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6347C" w14:textId="77777777" w:rsidR="005B4FAF" w:rsidRDefault="005B4FAF" w:rsidP="00975671">
      <w:pPr>
        <w:spacing w:after="0"/>
        <w:jc w:val="center"/>
        <w:rPr>
          <w:rFonts w:ascii="Arial" w:hAnsi="Arial" w:cs="Arial"/>
          <w:sz w:val="36"/>
          <w:szCs w:val="36"/>
        </w:rPr>
      </w:pPr>
    </w:p>
    <w:p w14:paraId="1EC850A4" w14:textId="77777777" w:rsidR="005B4FAF" w:rsidRDefault="005B4FAF" w:rsidP="00975671">
      <w:pPr>
        <w:spacing w:after="0"/>
        <w:jc w:val="center"/>
        <w:rPr>
          <w:rFonts w:ascii="Arial" w:hAnsi="Arial" w:cs="Arial"/>
          <w:sz w:val="36"/>
          <w:szCs w:val="36"/>
        </w:rPr>
      </w:pPr>
    </w:p>
    <w:p w14:paraId="05CA6405" w14:textId="77777777" w:rsidR="005B4FAF" w:rsidRPr="00887066" w:rsidRDefault="005B4FAF" w:rsidP="00887066">
      <w:pPr>
        <w:spacing w:after="0"/>
        <w:rPr>
          <w:rFonts w:ascii="Arial" w:hAnsi="Arial" w:cs="Arial"/>
          <w:sz w:val="16"/>
          <w:szCs w:val="16"/>
        </w:rPr>
      </w:pPr>
    </w:p>
    <w:p w14:paraId="406BCF62" w14:textId="77777777" w:rsidR="00975671" w:rsidRPr="00AD38D2" w:rsidRDefault="00975671" w:rsidP="00975671">
      <w:pPr>
        <w:spacing w:after="0"/>
        <w:jc w:val="center"/>
        <w:rPr>
          <w:rFonts w:ascii="Arial" w:hAnsi="Arial" w:cs="Arial"/>
          <w:b/>
          <w:sz w:val="36"/>
          <w:szCs w:val="36"/>
          <w:u w:val="single"/>
        </w:rPr>
      </w:pPr>
      <w:r w:rsidRPr="00AD38D2">
        <w:rPr>
          <w:rFonts w:ascii="Arial" w:hAnsi="Arial" w:cs="Arial"/>
          <w:b/>
          <w:sz w:val="36"/>
          <w:szCs w:val="36"/>
          <w:u w:val="single"/>
        </w:rPr>
        <w:t>General Information &amp; FAQs</w:t>
      </w:r>
    </w:p>
    <w:p w14:paraId="02FFCBF4" w14:textId="77777777" w:rsidR="00975671" w:rsidRPr="008865B8" w:rsidRDefault="00975671" w:rsidP="00975671">
      <w:pPr>
        <w:spacing w:after="0"/>
        <w:jc w:val="center"/>
        <w:rPr>
          <w:rFonts w:ascii="Arial" w:hAnsi="Arial" w:cs="Arial"/>
          <w:sz w:val="20"/>
        </w:rPr>
      </w:pPr>
    </w:p>
    <w:p w14:paraId="2A4011F4" w14:textId="77777777" w:rsidR="00975671" w:rsidRPr="0098030C" w:rsidRDefault="0083582D" w:rsidP="005621C4">
      <w:pPr>
        <w:spacing w:after="0"/>
        <w:ind w:firstLine="360"/>
        <w:rPr>
          <w:rFonts w:ascii="Arial" w:hAnsi="Arial" w:cs="Arial"/>
          <w:b/>
          <w:color w:val="00B0F0"/>
          <w:sz w:val="24"/>
        </w:rPr>
      </w:pPr>
      <w:r w:rsidRPr="001D3587">
        <w:rPr>
          <w:rFonts w:ascii="Arial" w:hAnsi="Arial" w:cs="Arial"/>
          <w:b/>
          <w:color w:val="00B0F0"/>
          <w:sz w:val="24"/>
        </w:rPr>
        <w:t>SCHEDULE</w:t>
      </w:r>
      <w:r w:rsidRPr="0098030C">
        <w:rPr>
          <w:rFonts w:ascii="Arial" w:hAnsi="Arial" w:cs="Arial"/>
          <w:b/>
          <w:color w:val="00B0F0"/>
          <w:sz w:val="24"/>
        </w:rPr>
        <w:t xml:space="preserve"> &amp; IMPORTANT DATES/</w:t>
      </w:r>
      <w:r w:rsidR="00975671" w:rsidRPr="0098030C">
        <w:rPr>
          <w:rFonts w:ascii="Arial" w:hAnsi="Arial" w:cs="Arial"/>
          <w:b/>
          <w:color w:val="00B0F0"/>
          <w:sz w:val="24"/>
        </w:rPr>
        <w:t>TIMES</w:t>
      </w:r>
    </w:p>
    <w:p w14:paraId="76FD8DF7" w14:textId="77777777" w:rsidR="00975671" w:rsidRPr="008865B8" w:rsidRDefault="00975671" w:rsidP="00975671">
      <w:pPr>
        <w:spacing w:after="0"/>
        <w:rPr>
          <w:rFonts w:ascii="Arial" w:hAnsi="Arial" w:cs="Arial"/>
          <w:sz w:val="20"/>
        </w:rPr>
      </w:pPr>
    </w:p>
    <w:p w14:paraId="783C22C8" w14:textId="161FA4AF" w:rsidR="00975671" w:rsidRPr="00573C49" w:rsidRDefault="004C14FC" w:rsidP="00363AF4">
      <w:pPr>
        <w:spacing w:after="0"/>
        <w:ind w:left="360"/>
        <w:rPr>
          <w:rFonts w:ascii="Arial" w:hAnsi="Arial" w:cs="Arial"/>
          <w:b/>
          <w:sz w:val="20"/>
        </w:rPr>
      </w:pPr>
      <w:r>
        <w:rPr>
          <w:rFonts w:ascii="Arial" w:hAnsi="Arial" w:cs="Arial"/>
          <w:b/>
          <w:sz w:val="20"/>
        </w:rPr>
        <w:t>Move-In at t</w:t>
      </w:r>
      <w:r w:rsidR="00FB5FF4">
        <w:rPr>
          <w:rFonts w:ascii="Arial" w:hAnsi="Arial" w:cs="Arial"/>
          <w:b/>
          <w:sz w:val="20"/>
        </w:rPr>
        <w:t>he</w:t>
      </w:r>
      <w:r w:rsidR="00294A15">
        <w:rPr>
          <w:rFonts w:ascii="Arial" w:hAnsi="Arial" w:cs="Arial"/>
          <w:b/>
          <w:sz w:val="20"/>
        </w:rPr>
        <w:t xml:space="preserve"> Gaylord National Resort &amp; Convention Center</w:t>
      </w:r>
      <w:r w:rsidR="00975671" w:rsidRPr="00573C49">
        <w:rPr>
          <w:rFonts w:ascii="Arial" w:hAnsi="Arial" w:cs="Arial"/>
          <w:b/>
          <w:sz w:val="20"/>
        </w:rPr>
        <w:t>:</w:t>
      </w:r>
    </w:p>
    <w:p w14:paraId="177D32C0" w14:textId="77777777" w:rsidR="00606A09" w:rsidRPr="00606A09" w:rsidRDefault="00606A09" w:rsidP="00606A09">
      <w:pPr>
        <w:spacing w:after="0"/>
        <w:rPr>
          <w:rFonts w:ascii="Arial" w:hAnsi="Arial" w:cs="Arial"/>
          <w:sz w:val="20"/>
        </w:rPr>
      </w:pPr>
    </w:p>
    <w:p w14:paraId="61C76DBA" w14:textId="344149C7" w:rsidR="00887066" w:rsidRPr="00E06F57" w:rsidRDefault="00887066" w:rsidP="00887066">
      <w:pPr>
        <w:spacing w:after="0"/>
        <w:ind w:left="360"/>
        <w:rPr>
          <w:rFonts w:ascii="Arial" w:hAnsi="Arial" w:cs="Arial"/>
          <w:sz w:val="20"/>
        </w:rPr>
      </w:pPr>
      <w:r w:rsidRPr="00E06F57">
        <w:rPr>
          <w:rFonts w:ascii="Arial" w:hAnsi="Arial" w:cs="Arial"/>
          <w:sz w:val="20"/>
        </w:rPr>
        <w:t xml:space="preserve">Sunday           </w:t>
      </w:r>
      <w:r>
        <w:rPr>
          <w:rFonts w:ascii="Arial" w:hAnsi="Arial" w:cs="Arial"/>
          <w:sz w:val="20"/>
        </w:rPr>
        <w:t>February</w:t>
      </w:r>
      <w:r w:rsidRPr="00E06F57">
        <w:rPr>
          <w:rFonts w:ascii="Arial" w:hAnsi="Arial" w:cs="Arial"/>
          <w:sz w:val="20"/>
        </w:rPr>
        <w:t xml:space="preserve"> </w:t>
      </w:r>
      <w:r>
        <w:rPr>
          <w:rFonts w:ascii="Arial" w:hAnsi="Arial" w:cs="Arial"/>
          <w:sz w:val="20"/>
        </w:rPr>
        <w:t>2</w:t>
      </w:r>
      <w:r w:rsidRPr="00E06F57">
        <w:rPr>
          <w:rFonts w:ascii="Arial" w:hAnsi="Arial" w:cs="Arial"/>
          <w:sz w:val="20"/>
        </w:rPr>
        <w:t>3         1:00 p.m. – 5:00 p.m. (Targeted Move-in Only)*</w:t>
      </w:r>
    </w:p>
    <w:p w14:paraId="116650CB" w14:textId="18111E5D" w:rsidR="00887066" w:rsidRDefault="00887066" w:rsidP="00887066">
      <w:pPr>
        <w:spacing w:after="0"/>
        <w:ind w:left="360"/>
        <w:rPr>
          <w:rFonts w:ascii="Arial" w:hAnsi="Arial" w:cs="Arial"/>
          <w:sz w:val="20"/>
        </w:rPr>
      </w:pPr>
      <w:r w:rsidRPr="00E06F57">
        <w:rPr>
          <w:rFonts w:ascii="Arial" w:hAnsi="Arial" w:cs="Arial"/>
          <w:sz w:val="20"/>
        </w:rPr>
        <w:t xml:space="preserve">*By permission only – please contact </w:t>
      </w:r>
      <w:hyperlink r:id="rId8" w:history="1">
        <w:r w:rsidRPr="00E06F57">
          <w:rPr>
            <w:rStyle w:val="Hyperlink"/>
            <w:rFonts w:ascii="Arial" w:hAnsi="Arial" w:cs="Arial"/>
            <w:sz w:val="20"/>
          </w:rPr>
          <w:t>SHAREShowMgmt@share.org</w:t>
        </w:r>
      </w:hyperlink>
      <w:r w:rsidRPr="00E06F57">
        <w:rPr>
          <w:rFonts w:ascii="Arial" w:hAnsi="Arial" w:cs="Arial"/>
          <w:sz w:val="20"/>
        </w:rPr>
        <w:t xml:space="preserve"> if you require early move-in.</w:t>
      </w:r>
    </w:p>
    <w:p w14:paraId="449B99E9" w14:textId="77777777" w:rsidR="00887066" w:rsidRDefault="00887066" w:rsidP="00606A09">
      <w:pPr>
        <w:spacing w:after="0"/>
        <w:ind w:left="360"/>
        <w:rPr>
          <w:rFonts w:ascii="Arial" w:hAnsi="Arial" w:cs="Arial"/>
          <w:sz w:val="20"/>
        </w:rPr>
      </w:pPr>
    </w:p>
    <w:p w14:paraId="3910C0D3" w14:textId="1D363BAA" w:rsidR="00606A09" w:rsidRPr="00606A09" w:rsidRDefault="00F80A47" w:rsidP="00606A09">
      <w:pPr>
        <w:spacing w:after="0"/>
        <w:ind w:left="360"/>
        <w:rPr>
          <w:rFonts w:ascii="Arial" w:hAnsi="Arial" w:cs="Arial"/>
          <w:sz w:val="20"/>
        </w:rPr>
      </w:pPr>
      <w:r>
        <w:rPr>
          <w:rFonts w:ascii="Arial" w:hAnsi="Arial" w:cs="Arial"/>
          <w:sz w:val="20"/>
        </w:rPr>
        <w:t>Monday</w:t>
      </w:r>
      <w:r w:rsidR="00606A09" w:rsidRPr="00606A09">
        <w:rPr>
          <w:rFonts w:ascii="Arial" w:hAnsi="Arial" w:cs="Arial"/>
          <w:sz w:val="20"/>
        </w:rPr>
        <w:t xml:space="preserve">           </w:t>
      </w:r>
      <w:r w:rsidR="00294A15">
        <w:rPr>
          <w:rFonts w:ascii="Arial" w:hAnsi="Arial" w:cs="Arial"/>
          <w:sz w:val="20"/>
        </w:rPr>
        <w:t>February</w:t>
      </w:r>
      <w:r w:rsidR="00606A09" w:rsidRPr="00606A09">
        <w:rPr>
          <w:rFonts w:ascii="Arial" w:hAnsi="Arial" w:cs="Arial"/>
          <w:sz w:val="20"/>
        </w:rPr>
        <w:t xml:space="preserve"> </w:t>
      </w:r>
      <w:r w:rsidR="00294A15">
        <w:rPr>
          <w:rFonts w:ascii="Arial" w:hAnsi="Arial" w:cs="Arial"/>
          <w:sz w:val="20"/>
        </w:rPr>
        <w:t>24</w:t>
      </w:r>
      <w:r w:rsidR="00606A09" w:rsidRPr="00CB558F">
        <w:rPr>
          <w:rFonts w:ascii="Arial" w:hAnsi="Arial" w:cs="Arial"/>
          <w:sz w:val="20"/>
        </w:rPr>
        <w:t xml:space="preserve">         </w:t>
      </w:r>
      <w:r w:rsidR="00CB558F" w:rsidRPr="00CB558F">
        <w:rPr>
          <w:rFonts w:ascii="Arial" w:hAnsi="Arial" w:cs="Arial"/>
          <w:sz w:val="20"/>
        </w:rPr>
        <w:t>7</w:t>
      </w:r>
      <w:r w:rsidR="00606A09" w:rsidRPr="00CB558F">
        <w:rPr>
          <w:rFonts w:ascii="Arial" w:hAnsi="Arial" w:cs="Arial"/>
          <w:sz w:val="20"/>
        </w:rPr>
        <w:t>:00 a.m.</w:t>
      </w:r>
      <w:r w:rsidR="00606A09" w:rsidRPr="00606A09">
        <w:rPr>
          <w:rFonts w:ascii="Arial" w:hAnsi="Arial" w:cs="Arial"/>
          <w:sz w:val="20"/>
        </w:rPr>
        <w:t xml:space="preserve"> – </w:t>
      </w:r>
      <w:r w:rsidR="00CB558F">
        <w:rPr>
          <w:rFonts w:ascii="Arial" w:hAnsi="Arial" w:cs="Arial"/>
          <w:sz w:val="20"/>
        </w:rPr>
        <w:t>4</w:t>
      </w:r>
      <w:r w:rsidR="00606A09" w:rsidRPr="00606A09">
        <w:rPr>
          <w:rFonts w:ascii="Arial" w:hAnsi="Arial" w:cs="Arial"/>
          <w:sz w:val="20"/>
        </w:rPr>
        <w:t>:00 p.m.*</w:t>
      </w:r>
    </w:p>
    <w:p w14:paraId="52C226A8" w14:textId="22B95263" w:rsidR="00606A09" w:rsidRPr="00606A09" w:rsidRDefault="00606A09" w:rsidP="00606A09">
      <w:pPr>
        <w:spacing w:after="0"/>
        <w:ind w:left="360"/>
        <w:rPr>
          <w:rFonts w:ascii="Arial" w:hAnsi="Arial" w:cs="Arial"/>
          <w:i/>
          <w:iCs/>
          <w:sz w:val="20"/>
        </w:rPr>
      </w:pPr>
      <w:r w:rsidRPr="00606A09">
        <w:rPr>
          <w:rFonts w:ascii="Arial" w:hAnsi="Arial" w:cs="Arial"/>
          <w:sz w:val="20"/>
        </w:rPr>
        <w:t>*</w:t>
      </w:r>
      <w:r w:rsidRPr="00606A09">
        <w:rPr>
          <w:rFonts w:ascii="Arial" w:hAnsi="Arial" w:cs="Arial"/>
          <w:i/>
          <w:iCs/>
          <w:sz w:val="20"/>
        </w:rPr>
        <w:t xml:space="preserve">All exhibits must be complete by 4:00 p.m. on </w:t>
      </w:r>
      <w:r w:rsidR="00F80A47">
        <w:rPr>
          <w:rFonts w:ascii="Arial" w:hAnsi="Arial" w:cs="Arial"/>
          <w:i/>
          <w:iCs/>
          <w:sz w:val="20"/>
        </w:rPr>
        <w:t>Mon</w:t>
      </w:r>
      <w:r w:rsidRPr="00606A09">
        <w:rPr>
          <w:rFonts w:ascii="Arial" w:hAnsi="Arial" w:cs="Arial"/>
          <w:i/>
          <w:iCs/>
          <w:sz w:val="20"/>
        </w:rPr>
        <w:t xml:space="preserve">day, </w:t>
      </w:r>
      <w:r w:rsidR="00294A15">
        <w:rPr>
          <w:rFonts w:ascii="Arial" w:hAnsi="Arial" w:cs="Arial"/>
          <w:i/>
          <w:iCs/>
          <w:sz w:val="20"/>
        </w:rPr>
        <w:t>February</w:t>
      </w:r>
      <w:r w:rsidRPr="00606A09">
        <w:rPr>
          <w:rFonts w:ascii="Arial" w:hAnsi="Arial" w:cs="Arial"/>
          <w:i/>
          <w:iCs/>
          <w:sz w:val="20"/>
        </w:rPr>
        <w:t xml:space="preserve"> </w:t>
      </w:r>
      <w:r w:rsidR="00294A15">
        <w:rPr>
          <w:rFonts w:ascii="Arial" w:hAnsi="Arial" w:cs="Arial"/>
          <w:i/>
          <w:iCs/>
          <w:sz w:val="20"/>
        </w:rPr>
        <w:t>24</w:t>
      </w:r>
      <w:r w:rsidRPr="00606A09">
        <w:rPr>
          <w:rFonts w:ascii="Arial" w:hAnsi="Arial" w:cs="Arial"/>
          <w:i/>
          <w:iCs/>
          <w:sz w:val="20"/>
        </w:rPr>
        <w:t>.</w:t>
      </w:r>
    </w:p>
    <w:p w14:paraId="1599E138" w14:textId="77777777" w:rsidR="00975671" w:rsidRPr="005B6BCF" w:rsidRDefault="00975671" w:rsidP="00DD7C66">
      <w:pPr>
        <w:spacing w:after="0"/>
        <w:ind w:left="360"/>
        <w:rPr>
          <w:rFonts w:ascii="Arial" w:hAnsi="Arial" w:cs="Arial"/>
          <w:i/>
          <w:sz w:val="20"/>
          <w:highlight w:val="yellow"/>
        </w:rPr>
      </w:pPr>
    </w:p>
    <w:p w14:paraId="0475FF39" w14:textId="7B392928" w:rsidR="00975671" w:rsidRDefault="00606A09" w:rsidP="00606A09">
      <w:pPr>
        <w:spacing w:after="0"/>
        <w:ind w:left="360"/>
        <w:rPr>
          <w:rFonts w:ascii="Arial" w:hAnsi="Arial" w:cs="Arial"/>
          <w:b/>
          <w:sz w:val="20"/>
        </w:rPr>
      </w:pPr>
      <w:r>
        <w:rPr>
          <w:rFonts w:ascii="Arial" w:hAnsi="Arial" w:cs="Arial"/>
          <w:b/>
          <w:sz w:val="20"/>
        </w:rPr>
        <w:t xml:space="preserve">STE </w:t>
      </w:r>
      <w:r w:rsidR="00975671" w:rsidRPr="00AA4FBF">
        <w:rPr>
          <w:rFonts w:ascii="Arial" w:hAnsi="Arial" w:cs="Arial"/>
          <w:b/>
          <w:sz w:val="20"/>
        </w:rPr>
        <w:t>Show Hours</w:t>
      </w:r>
      <w:r w:rsidR="00363AF4" w:rsidRPr="00AA4FBF">
        <w:rPr>
          <w:rFonts w:ascii="Arial" w:hAnsi="Arial" w:cs="Arial"/>
          <w:b/>
          <w:sz w:val="20"/>
        </w:rPr>
        <w:t>:</w:t>
      </w:r>
    </w:p>
    <w:p w14:paraId="5AECD772" w14:textId="77777777" w:rsidR="00606A09" w:rsidRPr="00AA4FBF" w:rsidRDefault="00606A09" w:rsidP="00606A09">
      <w:pPr>
        <w:spacing w:after="0"/>
        <w:ind w:left="360"/>
        <w:rPr>
          <w:rFonts w:ascii="Arial" w:hAnsi="Arial" w:cs="Arial"/>
          <w:b/>
          <w:sz w:val="20"/>
        </w:rPr>
      </w:pPr>
    </w:p>
    <w:p w14:paraId="67D6706C" w14:textId="1EA49179" w:rsidR="00606A09" w:rsidRPr="00606A09" w:rsidRDefault="00F80A47" w:rsidP="00606A09">
      <w:pPr>
        <w:tabs>
          <w:tab w:val="left" w:pos="1440"/>
          <w:tab w:val="left" w:pos="2880"/>
          <w:tab w:val="left" w:pos="5760"/>
        </w:tabs>
        <w:spacing w:after="0"/>
        <w:ind w:left="360"/>
        <w:rPr>
          <w:rFonts w:ascii="Arial" w:hAnsi="Arial" w:cs="Arial"/>
          <w:sz w:val="20"/>
        </w:rPr>
      </w:pPr>
      <w:r>
        <w:rPr>
          <w:rFonts w:ascii="Arial" w:hAnsi="Arial" w:cs="Arial"/>
          <w:sz w:val="20"/>
        </w:rPr>
        <w:t>Mon</w:t>
      </w:r>
      <w:r w:rsidR="00606A09" w:rsidRPr="00606A09">
        <w:rPr>
          <w:rFonts w:ascii="Arial" w:hAnsi="Arial" w:cs="Arial"/>
          <w:sz w:val="20"/>
        </w:rPr>
        <w:t>day          </w:t>
      </w:r>
      <w:r w:rsidR="00294A15">
        <w:rPr>
          <w:rFonts w:ascii="Arial" w:hAnsi="Arial" w:cs="Arial"/>
          <w:sz w:val="20"/>
        </w:rPr>
        <w:t>February</w:t>
      </w:r>
      <w:r w:rsidR="00606A09" w:rsidRPr="00606A09">
        <w:rPr>
          <w:rFonts w:ascii="Arial" w:hAnsi="Arial" w:cs="Arial"/>
          <w:sz w:val="20"/>
        </w:rPr>
        <w:t xml:space="preserve"> </w:t>
      </w:r>
      <w:r w:rsidR="00294A15">
        <w:rPr>
          <w:rFonts w:ascii="Arial" w:hAnsi="Arial" w:cs="Arial"/>
          <w:sz w:val="20"/>
        </w:rPr>
        <w:t>24</w:t>
      </w:r>
      <w:r w:rsidR="00606A09" w:rsidRPr="00606A09">
        <w:rPr>
          <w:rFonts w:ascii="Arial" w:hAnsi="Arial" w:cs="Arial"/>
          <w:sz w:val="20"/>
        </w:rPr>
        <w:t>        5:00 p.m. – 7:00 p.m</w:t>
      </w:r>
      <w:r w:rsidR="00606A09" w:rsidRPr="00B012B5">
        <w:rPr>
          <w:rFonts w:ascii="Arial" w:hAnsi="Arial" w:cs="Arial"/>
          <w:sz w:val="20"/>
        </w:rPr>
        <w:t xml:space="preserve">.              SHARE </w:t>
      </w:r>
      <w:r w:rsidR="00B012B5" w:rsidRPr="00B012B5">
        <w:rPr>
          <w:rFonts w:ascii="Arial" w:hAnsi="Arial" w:cs="Arial"/>
          <w:sz w:val="20"/>
        </w:rPr>
        <w:t>Technology</w:t>
      </w:r>
      <w:r w:rsidR="00606A09" w:rsidRPr="00B012B5">
        <w:rPr>
          <w:rFonts w:ascii="Arial" w:hAnsi="Arial" w:cs="Arial"/>
          <w:sz w:val="20"/>
        </w:rPr>
        <w:t xml:space="preserve"> Expo</w:t>
      </w:r>
      <w:r w:rsidR="00B012B5">
        <w:rPr>
          <w:rFonts w:ascii="Arial" w:hAnsi="Arial" w:cs="Arial"/>
          <w:sz w:val="20"/>
        </w:rPr>
        <w:t xml:space="preserve"> Hours</w:t>
      </w:r>
    </w:p>
    <w:p w14:paraId="28A3DC5E" w14:textId="78281EC5" w:rsidR="00606A09" w:rsidRPr="00606A09" w:rsidRDefault="00F80A47" w:rsidP="00606A09">
      <w:pPr>
        <w:tabs>
          <w:tab w:val="left" w:pos="1440"/>
          <w:tab w:val="left" w:pos="2880"/>
          <w:tab w:val="left" w:pos="5760"/>
        </w:tabs>
        <w:spacing w:after="0"/>
        <w:ind w:left="360"/>
        <w:rPr>
          <w:rFonts w:ascii="Arial" w:hAnsi="Arial" w:cs="Arial"/>
          <w:sz w:val="20"/>
        </w:rPr>
      </w:pPr>
      <w:r>
        <w:rPr>
          <w:rFonts w:ascii="Arial" w:hAnsi="Arial" w:cs="Arial"/>
          <w:sz w:val="20"/>
        </w:rPr>
        <w:t>Tues</w:t>
      </w:r>
      <w:r w:rsidR="00606A09" w:rsidRPr="00606A09">
        <w:rPr>
          <w:rFonts w:ascii="Arial" w:hAnsi="Arial" w:cs="Arial"/>
          <w:sz w:val="20"/>
        </w:rPr>
        <w:t>day        </w:t>
      </w:r>
      <w:r w:rsidR="00606A09">
        <w:rPr>
          <w:rFonts w:ascii="Arial" w:hAnsi="Arial" w:cs="Arial"/>
          <w:sz w:val="20"/>
        </w:rPr>
        <w:t xml:space="preserve"> </w:t>
      </w:r>
      <w:r w:rsidR="00294A15">
        <w:rPr>
          <w:rFonts w:ascii="Arial" w:hAnsi="Arial" w:cs="Arial"/>
          <w:sz w:val="20"/>
        </w:rPr>
        <w:t>February</w:t>
      </w:r>
      <w:r w:rsidR="00606A09" w:rsidRPr="00606A09">
        <w:rPr>
          <w:rFonts w:ascii="Arial" w:hAnsi="Arial" w:cs="Arial"/>
          <w:sz w:val="20"/>
        </w:rPr>
        <w:t xml:space="preserve"> </w:t>
      </w:r>
      <w:r w:rsidR="00294A15">
        <w:rPr>
          <w:rFonts w:ascii="Arial" w:hAnsi="Arial" w:cs="Arial"/>
          <w:sz w:val="20"/>
        </w:rPr>
        <w:t>25</w:t>
      </w:r>
      <w:r w:rsidR="00606A09" w:rsidRPr="00606A09">
        <w:rPr>
          <w:rFonts w:ascii="Arial" w:hAnsi="Arial" w:cs="Arial"/>
          <w:sz w:val="20"/>
        </w:rPr>
        <w:t>       </w:t>
      </w:r>
      <w:r w:rsidR="00606A09">
        <w:rPr>
          <w:rFonts w:ascii="Arial" w:hAnsi="Arial" w:cs="Arial"/>
          <w:sz w:val="20"/>
        </w:rPr>
        <w:t xml:space="preserve"> </w:t>
      </w:r>
      <w:r>
        <w:rPr>
          <w:rFonts w:ascii="Arial" w:hAnsi="Arial" w:cs="Arial"/>
          <w:sz w:val="20"/>
        </w:rPr>
        <w:t>4</w:t>
      </w:r>
      <w:r w:rsidR="00606A09" w:rsidRPr="00606A09">
        <w:rPr>
          <w:rFonts w:ascii="Arial" w:hAnsi="Arial" w:cs="Arial"/>
          <w:sz w:val="20"/>
        </w:rPr>
        <w:t>:</w:t>
      </w:r>
      <w:r>
        <w:rPr>
          <w:rFonts w:ascii="Arial" w:hAnsi="Arial" w:cs="Arial"/>
          <w:sz w:val="20"/>
        </w:rPr>
        <w:t>3</w:t>
      </w:r>
      <w:r w:rsidR="00606A09" w:rsidRPr="00606A09">
        <w:rPr>
          <w:rFonts w:ascii="Arial" w:hAnsi="Arial" w:cs="Arial"/>
          <w:sz w:val="20"/>
        </w:rPr>
        <w:t xml:space="preserve">0 p.m. – </w:t>
      </w:r>
      <w:r>
        <w:rPr>
          <w:rFonts w:ascii="Arial" w:hAnsi="Arial" w:cs="Arial"/>
          <w:sz w:val="20"/>
        </w:rPr>
        <w:t>6</w:t>
      </w:r>
      <w:r w:rsidR="00606A09" w:rsidRPr="00606A09">
        <w:rPr>
          <w:rFonts w:ascii="Arial" w:hAnsi="Arial" w:cs="Arial"/>
          <w:sz w:val="20"/>
        </w:rPr>
        <w:t>:</w:t>
      </w:r>
      <w:r>
        <w:rPr>
          <w:rFonts w:ascii="Arial" w:hAnsi="Arial" w:cs="Arial"/>
          <w:sz w:val="20"/>
        </w:rPr>
        <w:t>3</w:t>
      </w:r>
      <w:r w:rsidR="00606A09" w:rsidRPr="00606A09">
        <w:rPr>
          <w:rFonts w:ascii="Arial" w:hAnsi="Arial" w:cs="Arial"/>
          <w:sz w:val="20"/>
        </w:rPr>
        <w:t>0 p.m</w:t>
      </w:r>
      <w:r w:rsidR="00606A09" w:rsidRPr="00B012B5">
        <w:rPr>
          <w:rFonts w:ascii="Arial" w:hAnsi="Arial" w:cs="Arial"/>
          <w:sz w:val="20"/>
        </w:rPr>
        <w:t>.              SHARE Technology Expo Hours</w:t>
      </w:r>
    </w:p>
    <w:p w14:paraId="3149C2AA" w14:textId="21F8994F" w:rsidR="00606A09" w:rsidRPr="00606A09" w:rsidRDefault="00F80A47" w:rsidP="00606A09">
      <w:pPr>
        <w:tabs>
          <w:tab w:val="left" w:pos="1440"/>
          <w:tab w:val="left" w:pos="2880"/>
          <w:tab w:val="left" w:pos="5760"/>
        </w:tabs>
        <w:spacing w:after="0"/>
        <w:ind w:left="360"/>
        <w:rPr>
          <w:rFonts w:ascii="Arial" w:hAnsi="Arial" w:cs="Arial"/>
          <w:sz w:val="20"/>
        </w:rPr>
      </w:pPr>
      <w:r>
        <w:rPr>
          <w:rFonts w:ascii="Arial" w:hAnsi="Arial" w:cs="Arial"/>
          <w:sz w:val="20"/>
        </w:rPr>
        <w:t>Wednes</w:t>
      </w:r>
      <w:r w:rsidR="00606A09" w:rsidRPr="00606A09">
        <w:rPr>
          <w:rFonts w:ascii="Arial" w:hAnsi="Arial" w:cs="Arial"/>
          <w:sz w:val="20"/>
        </w:rPr>
        <w:t>day  </w:t>
      </w:r>
      <w:r>
        <w:rPr>
          <w:rFonts w:ascii="Arial" w:hAnsi="Arial" w:cs="Arial"/>
          <w:sz w:val="20"/>
        </w:rPr>
        <w:t xml:space="preserve"> </w:t>
      </w:r>
      <w:r w:rsidR="00606A09" w:rsidRPr="00606A09">
        <w:rPr>
          <w:rFonts w:ascii="Arial" w:hAnsi="Arial" w:cs="Arial"/>
          <w:sz w:val="20"/>
        </w:rPr>
        <w:t> </w:t>
      </w:r>
      <w:r w:rsidR="00294A15">
        <w:rPr>
          <w:rFonts w:ascii="Arial" w:hAnsi="Arial" w:cs="Arial"/>
          <w:sz w:val="20"/>
        </w:rPr>
        <w:t>February</w:t>
      </w:r>
      <w:r w:rsidR="00606A09" w:rsidRPr="00606A09">
        <w:rPr>
          <w:rFonts w:ascii="Arial" w:hAnsi="Arial" w:cs="Arial"/>
          <w:sz w:val="20"/>
        </w:rPr>
        <w:t xml:space="preserve"> </w:t>
      </w:r>
      <w:r w:rsidR="00294A15">
        <w:rPr>
          <w:rFonts w:ascii="Arial" w:hAnsi="Arial" w:cs="Arial"/>
          <w:sz w:val="20"/>
        </w:rPr>
        <w:t>26</w:t>
      </w:r>
      <w:r w:rsidR="00606A09" w:rsidRPr="00606A09">
        <w:rPr>
          <w:rFonts w:ascii="Arial" w:hAnsi="Arial" w:cs="Arial"/>
          <w:sz w:val="20"/>
        </w:rPr>
        <w:t>       </w:t>
      </w:r>
      <w:r>
        <w:rPr>
          <w:rFonts w:ascii="Arial" w:hAnsi="Arial" w:cs="Arial"/>
          <w:sz w:val="20"/>
        </w:rPr>
        <w:t>11</w:t>
      </w:r>
      <w:r w:rsidR="00606A09" w:rsidRPr="00606A09">
        <w:rPr>
          <w:rFonts w:ascii="Arial" w:hAnsi="Arial" w:cs="Arial"/>
          <w:sz w:val="20"/>
        </w:rPr>
        <w:t>:</w:t>
      </w:r>
      <w:r w:rsidR="009D5342">
        <w:rPr>
          <w:rFonts w:ascii="Arial" w:hAnsi="Arial" w:cs="Arial"/>
          <w:sz w:val="20"/>
        </w:rPr>
        <w:t>0</w:t>
      </w:r>
      <w:r w:rsidR="00606A09" w:rsidRPr="00606A09">
        <w:rPr>
          <w:rFonts w:ascii="Arial" w:hAnsi="Arial" w:cs="Arial"/>
          <w:sz w:val="20"/>
        </w:rPr>
        <w:t xml:space="preserve">0 </w:t>
      </w:r>
      <w:r>
        <w:rPr>
          <w:rFonts w:ascii="Arial" w:hAnsi="Arial" w:cs="Arial"/>
          <w:sz w:val="20"/>
        </w:rPr>
        <w:t>a</w:t>
      </w:r>
      <w:r w:rsidR="00606A09" w:rsidRPr="00606A09">
        <w:rPr>
          <w:rFonts w:ascii="Arial" w:hAnsi="Arial" w:cs="Arial"/>
          <w:sz w:val="20"/>
        </w:rPr>
        <w:t xml:space="preserve">.m. – </w:t>
      </w:r>
      <w:r>
        <w:rPr>
          <w:rFonts w:ascii="Arial" w:hAnsi="Arial" w:cs="Arial"/>
          <w:sz w:val="20"/>
        </w:rPr>
        <w:t>1</w:t>
      </w:r>
      <w:r w:rsidR="00606A09" w:rsidRPr="00606A09">
        <w:rPr>
          <w:rFonts w:ascii="Arial" w:hAnsi="Arial" w:cs="Arial"/>
          <w:sz w:val="20"/>
        </w:rPr>
        <w:t>:</w:t>
      </w:r>
      <w:r w:rsidR="009D5342">
        <w:rPr>
          <w:rFonts w:ascii="Arial" w:hAnsi="Arial" w:cs="Arial"/>
          <w:sz w:val="20"/>
        </w:rPr>
        <w:t>0</w:t>
      </w:r>
      <w:r w:rsidR="00606A09" w:rsidRPr="00606A09">
        <w:rPr>
          <w:rFonts w:ascii="Arial" w:hAnsi="Arial" w:cs="Arial"/>
          <w:sz w:val="20"/>
        </w:rPr>
        <w:t>0 p.m.           </w:t>
      </w:r>
      <w:r w:rsidR="00D23FDE">
        <w:rPr>
          <w:rFonts w:ascii="Arial" w:hAnsi="Arial" w:cs="Arial"/>
          <w:sz w:val="20"/>
        </w:rPr>
        <w:t xml:space="preserve"> </w:t>
      </w:r>
      <w:r w:rsidR="00606A09" w:rsidRPr="00606A09">
        <w:rPr>
          <w:rFonts w:ascii="Arial" w:hAnsi="Arial" w:cs="Arial"/>
          <w:sz w:val="20"/>
        </w:rPr>
        <w:t xml:space="preserve"> </w:t>
      </w:r>
      <w:r w:rsidR="00606A09" w:rsidRPr="00B012B5">
        <w:rPr>
          <w:rFonts w:ascii="Arial" w:hAnsi="Arial" w:cs="Arial"/>
          <w:sz w:val="20"/>
        </w:rPr>
        <w:t>SHARE Technology Expo Hours</w:t>
      </w:r>
      <w:r w:rsidR="00606A09" w:rsidRPr="00606A09">
        <w:rPr>
          <w:rFonts w:ascii="Arial" w:hAnsi="Arial" w:cs="Arial"/>
          <w:sz w:val="20"/>
        </w:rPr>
        <w:t xml:space="preserve">            </w:t>
      </w:r>
    </w:p>
    <w:p w14:paraId="2EB37436" w14:textId="56E69B08" w:rsidR="00363AF4" w:rsidRDefault="00363AF4" w:rsidP="00133E81">
      <w:pPr>
        <w:tabs>
          <w:tab w:val="left" w:pos="1440"/>
          <w:tab w:val="left" w:pos="2880"/>
          <w:tab w:val="left" w:pos="5760"/>
        </w:tabs>
        <w:spacing w:after="0"/>
        <w:ind w:left="360"/>
        <w:rPr>
          <w:rFonts w:ascii="Arial" w:hAnsi="Arial" w:cs="Arial"/>
          <w:sz w:val="20"/>
        </w:rPr>
      </w:pPr>
      <w:r w:rsidRPr="00516922">
        <w:rPr>
          <w:rFonts w:ascii="Arial" w:hAnsi="Arial" w:cs="Arial"/>
          <w:sz w:val="20"/>
        </w:rPr>
        <w:tab/>
      </w:r>
    </w:p>
    <w:p w14:paraId="357DFED4" w14:textId="77777777" w:rsidR="00133E81" w:rsidRPr="00AA4FBF" w:rsidRDefault="00133E81" w:rsidP="00133E81">
      <w:pPr>
        <w:tabs>
          <w:tab w:val="left" w:pos="1440"/>
          <w:tab w:val="left" w:pos="2880"/>
          <w:tab w:val="left" w:pos="5760"/>
        </w:tabs>
        <w:spacing w:after="0"/>
        <w:ind w:left="360"/>
        <w:rPr>
          <w:rFonts w:ascii="Arial" w:hAnsi="Arial" w:cs="Arial"/>
          <w:sz w:val="20"/>
        </w:rPr>
      </w:pPr>
    </w:p>
    <w:p w14:paraId="3DA5E23C" w14:textId="1E3D2D9C" w:rsidR="00975671" w:rsidRPr="00AA4FBF" w:rsidRDefault="00975671" w:rsidP="00363AF4">
      <w:pPr>
        <w:spacing w:after="0"/>
        <w:ind w:left="360"/>
        <w:rPr>
          <w:rFonts w:ascii="Arial" w:hAnsi="Arial" w:cs="Arial"/>
          <w:sz w:val="20"/>
        </w:rPr>
      </w:pPr>
      <w:r w:rsidRPr="00AA4FBF">
        <w:rPr>
          <w:rFonts w:ascii="Arial" w:hAnsi="Arial" w:cs="Arial"/>
          <w:sz w:val="20"/>
        </w:rPr>
        <w:t xml:space="preserve">All exhibits must be </w:t>
      </w:r>
      <w:r w:rsidR="00693FBD" w:rsidRPr="00AA4FBF">
        <w:rPr>
          <w:rFonts w:ascii="Arial" w:hAnsi="Arial" w:cs="Arial"/>
          <w:sz w:val="20"/>
        </w:rPr>
        <w:t>open</w:t>
      </w:r>
      <w:r w:rsidRPr="00AA4FBF">
        <w:rPr>
          <w:rFonts w:ascii="Arial" w:hAnsi="Arial" w:cs="Arial"/>
          <w:sz w:val="20"/>
        </w:rPr>
        <w:t xml:space="preserve"> and staffed during </w:t>
      </w:r>
      <w:r w:rsidR="00FD347A" w:rsidRPr="00AA4FBF">
        <w:rPr>
          <w:rFonts w:ascii="Arial" w:hAnsi="Arial" w:cs="Arial"/>
          <w:sz w:val="20"/>
        </w:rPr>
        <w:t>show</w:t>
      </w:r>
      <w:r w:rsidRPr="00AA4FBF">
        <w:rPr>
          <w:rFonts w:ascii="Arial" w:hAnsi="Arial" w:cs="Arial"/>
          <w:sz w:val="20"/>
        </w:rPr>
        <w:t xml:space="preserve"> hours. Exhibitors will be required to exit the Exhibit Hall as soon as the show closes each day.</w:t>
      </w:r>
    </w:p>
    <w:p w14:paraId="1FE4DBC2" w14:textId="77777777" w:rsidR="00975671" w:rsidRPr="005B6BCF" w:rsidRDefault="00975671" w:rsidP="00363AF4">
      <w:pPr>
        <w:spacing w:after="0"/>
        <w:ind w:left="360"/>
        <w:rPr>
          <w:rFonts w:ascii="Arial" w:hAnsi="Arial" w:cs="Arial"/>
          <w:sz w:val="20"/>
          <w:highlight w:val="yellow"/>
        </w:rPr>
      </w:pPr>
    </w:p>
    <w:p w14:paraId="29CF71A7" w14:textId="77777777" w:rsidR="00975671" w:rsidRPr="00AA4FBF" w:rsidRDefault="00975671" w:rsidP="00363AF4">
      <w:pPr>
        <w:spacing w:after="0"/>
        <w:ind w:left="360"/>
        <w:rPr>
          <w:rFonts w:ascii="Arial" w:hAnsi="Arial" w:cs="Arial"/>
          <w:b/>
          <w:sz w:val="20"/>
        </w:rPr>
      </w:pPr>
      <w:r w:rsidRPr="00AA4FBF">
        <w:rPr>
          <w:rFonts w:ascii="Arial" w:hAnsi="Arial" w:cs="Arial"/>
          <w:b/>
          <w:sz w:val="20"/>
        </w:rPr>
        <w:t>Move Out:</w:t>
      </w:r>
    </w:p>
    <w:p w14:paraId="1647D4C9" w14:textId="77777777" w:rsidR="00363AF4" w:rsidRPr="00AA4FBF" w:rsidRDefault="00363AF4" w:rsidP="00363AF4">
      <w:pPr>
        <w:spacing w:after="0"/>
        <w:ind w:left="360"/>
        <w:rPr>
          <w:rFonts w:ascii="Arial" w:hAnsi="Arial" w:cs="Arial"/>
          <w:b/>
          <w:sz w:val="20"/>
        </w:rPr>
      </w:pPr>
    </w:p>
    <w:p w14:paraId="64001160" w14:textId="28703385" w:rsidR="00606A09" w:rsidRPr="00606A09" w:rsidRDefault="00606A09" w:rsidP="00606A09">
      <w:pPr>
        <w:spacing w:after="0"/>
        <w:ind w:left="360"/>
        <w:rPr>
          <w:rFonts w:ascii="Arial" w:hAnsi="Arial" w:cs="Arial"/>
          <w:sz w:val="20"/>
        </w:rPr>
      </w:pPr>
      <w:r w:rsidRPr="00606A09">
        <w:rPr>
          <w:rFonts w:ascii="Arial" w:hAnsi="Arial" w:cs="Arial"/>
          <w:sz w:val="20"/>
        </w:rPr>
        <w:t xml:space="preserve">Wednesday    </w:t>
      </w:r>
      <w:r w:rsidR="00294A15">
        <w:rPr>
          <w:rFonts w:ascii="Arial" w:hAnsi="Arial" w:cs="Arial"/>
          <w:sz w:val="20"/>
        </w:rPr>
        <w:t>February</w:t>
      </w:r>
      <w:r w:rsidRPr="00606A09">
        <w:rPr>
          <w:rFonts w:ascii="Arial" w:hAnsi="Arial" w:cs="Arial"/>
          <w:sz w:val="20"/>
        </w:rPr>
        <w:t xml:space="preserve"> </w:t>
      </w:r>
      <w:r w:rsidR="00294A15">
        <w:rPr>
          <w:rFonts w:ascii="Arial" w:hAnsi="Arial" w:cs="Arial"/>
          <w:sz w:val="20"/>
        </w:rPr>
        <w:t>26</w:t>
      </w:r>
      <w:r w:rsidRPr="00606A09">
        <w:rPr>
          <w:rFonts w:ascii="Arial" w:hAnsi="Arial" w:cs="Arial"/>
          <w:sz w:val="20"/>
        </w:rPr>
        <w:t xml:space="preserve">       </w:t>
      </w:r>
      <w:r w:rsidR="00D472B8">
        <w:rPr>
          <w:rFonts w:ascii="Arial" w:hAnsi="Arial" w:cs="Arial"/>
          <w:sz w:val="20"/>
        </w:rPr>
        <w:t>1</w:t>
      </w:r>
      <w:r w:rsidRPr="00606A09">
        <w:rPr>
          <w:rFonts w:ascii="Arial" w:hAnsi="Arial" w:cs="Arial"/>
          <w:sz w:val="20"/>
        </w:rPr>
        <w:t>:</w:t>
      </w:r>
      <w:r w:rsidR="001D3587">
        <w:rPr>
          <w:rFonts w:ascii="Arial" w:hAnsi="Arial" w:cs="Arial"/>
          <w:sz w:val="20"/>
        </w:rPr>
        <w:t>0</w:t>
      </w:r>
      <w:r w:rsidRPr="00606A09">
        <w:rPr>
          <w:rFonts w:ascii="Arial" w:hAnsi="Arial" w:cs="Arial"/>
          <w:sz w:val="20"/>
        </w:rPr>
        <w:t xml:space="preserve">0 </w:t>
      </w:r>
      <w:r w:rsidR="00D472B8">
        <w:rPr>
          <w:rFonts w:ascii="Arial" w:hAnsi="Arial" w:cs="Arial"/>
          <w:sz w:val="20"/>
        </w:rPr>
        <w:t>p</w:t>
      </w:r>
      <w:r w:rsidRPr="00606A09">
        <w:rPr>
          <w:rFonts w:ascii="Arial" w:hAnsi="Arial" w:cs="Arial"/>
          <w:sz w:val="20"/>
        </w:rPr>
        <w:t xml:space="preserve">.m. – </w:t>
      </w:r>
      <w:r w:rsidR="00D472B8">
        <w:rPr>
          <w:rFonts w:ascii="Arial" w:hAnsi="Arial" w:cs="Arial"/>
          <w:sz w:val="20"/>
        </w:rPr>
        <w:t>6</w:t>
      </w:r>
      <w:r w:rsidRPr="00606A09">
        <w:rPr>
          <w:rFonts w:ascii="Arial" w:hAnsi="Arial" w:cs="Arial"/>
          <w:sz w:val="20"/>
        </w:rPr>
        <w:t xml:space="preserve">:00 p.m.     </w:t>
      </w:r>
    </w:p>
    <w:p w14:paraId="05E08207" w14:textId="77777777" w:rsidR="00975671" w:rsidRPr="00AA4FBF" w:rsidRDefault="00975671" w:rsidP="00363AF4">
      <w:pPr>
        <w:spacing w:after="0"/>
        <w:ind w:left="360"/>
        <w:rPr>
          <w:rFonts w:ascii="Arial" w:hAnsi="Arial" w:cs="Arial"/>
          <w:sz w:val="20"/>
        </w:rPr>
      </w:pPr>
    </w:p>
    <w:p w14:paraId="10E90C3B" w14:textId="0D0E5DE7" w:rsidR="00975671" w:rsidRDefault="00975671" w:rsidP="00363AF4">
      <w:pPr>
        <w:spacing w:after="0"/>
        <w:ind w:left="360"/>
        <w:rPr>
          <w:rFonts w:ascii="Arial" w:hAnsi="Arial" w:cs="Arial"/>
          <w:sz w:val="20"/>
        </w:rPr>
      </w:pPr>
      <w:r w:rsidRPr="00AA4FBF">
        <w:rPr>
          <w:rFonts w:ascii="Arial" w:hAnsi="Arial" w:cs="Arial"/>
          <w:sz w:val="20"/>
        </w:rPr>
        <w:t xml:space="preserve">Exhibitors may not begin to pack equipment, supplies and literature until </w:t>
      </w:r>
      <w:r w:rsidR="00D95FA3">
        <w:rPr>
          <w:rFonts w:ascii="Arial" w:hAnsi="Arial" w:cs="Arial"/>
          <w:sz w:val="20"/>
        </w:rPr>
        <w:t>move-out</w:t>
      </w:r>
      <w:r w:rsidRPr="00AA4FBF">
        <w:rPr>
          <w:rFonts w:ascii="Arial" w:hAnsi="Arial" w:cs="Arial"/>
          <w:sz w:val="20"/>
        </w:rPr>
        <w:t xml:space="preserve"> on </w:t>
      </w:r>
      <w:r w:rsidR="00FE4CCE">
        <w:rPr>
          <w:rFonts w:ascii="Arial" w:hAnsi="Arial" w:cs="Arial"/>
          <w:sz w:val="20"/>
        </w:rPr>
        <w:t>Wednesday</w:t>
      </w:r>
      <w:r w:rsidR="00363AF4" w:rsidRPr="00AA4FBF">
        <w:rPr>
          <w:rFonts w:ascii="Arial" w:hAnsi="Arial" w:cs="Arial"/>
          <w:sz w:val="20"/>
        </w:rPr>
        <w:t xml:space="preserve"> </w:t>
      </w:r>
      <w:r w:rsidR="00D95FA3">
        <w:rPr>
          <w:rFonts w:ascii="Arial" w:hAnsi="Arial" w:cs="Arial"/>
          <w:sz w:val="20"/>
        </w:rPr>
        <w:t xml:space="preserve">at </w:t>
      </w:r>
      <w:r w:rsidR="00D472B8">
        <w:rPr>
          <w:rFonts w:ascii="Arial" w:hAnsi="Arial" w:cs="Arial"/>
          <w:sz w:val="20"/>
        </w:rPr>
        <w:t>1</w:t>
      </w:r>
      <w:r w:rsidR="00D95FA3">
        <w:rPr>
          <w:rFonts w:ascii="Arial" w:hAnsi="Arial" w:cs="Arial"/>
          <w:sz w:val="20"/>
        </w:rPr>
        <w:t>:</w:t>
      </w:r>
      <w:r w:rsidR="001D3587">
        <w:rPr>
          <w:rFonts w:ascii="Arial" w:hAnsi="Arial" w:cs="Arial"/>
          <w:sz w:val="20"/>
        </w:rPr>
        <w:t>0</w:t>
      </w:r>
      <w:r w:rsidR="00D95FA3">
        <w:rPr>
          <w:rFonts w:ascii="Arial" w:hAnsi="Arial" w:cs="Arial"/>
          <w:sz w:val="20"/>
        </w:rPr>
        <w:t xml:space="preserve">0 </w:t>
      </w:r>
      <w:r w:rsidR="00D472B8">
        <w:rPr>
          <w:rFonts w:ascii="Arial" w:hAnsi="Arial" w:cs="Arial"/>
          <w:sz w:val="20"/>
        </w:rPr>
        <w:t>p</w:t>
      </w:r>
      <w:r w:rsidR="00363AF4" w:rsidRPr="00AA4FBF">
        <w:rPr>
          <w:rFonts w:ascii="Arial" w:hAnsi="Arial" w:cs="Arial"/>
          <w:sz w:val="20"/>
        </w:rPr>
        <w:t>.</w:t>
      </w:r>
      <w:r w:rsidRPr="00AA4FBF">
        <w:rPr>
          <w:rFonts w:ascii="Arial" w:hAnsi="Arial" w:cs="Arial"/>
          <w:sz w:val="20"/>
        </w:rPr>
        <w:t xml:space="preserve">m. All exhibits must be completely out of the hall on </w:t>
      </w:r>
      <w:r w:rsidR="00FE4CCE">
        <w:rPr>
          <w:rFonts w:ascii="Arial" w:hAnsi="Arial" w:cs="Arial"/>
          <w:sz w:val="20"/>
        </w:rPr>
        <w:t>Wednesday</w:t>
      </w:r>
      <w:r w:rsidR="00D95FA3">
        <w:rPr>
          <w:rFonts w:ascii="Arial" w:hAnsi="Arial" w:cs="Arial"/>
          <w:sz w:val="20"/>
        </w:rPr>
        <w:t xml:space="preserve"> by </w:t>
      </w:r>
      <w:r w:rsidR="00D472B8">
        <w:rPr>
          <w:rFonts w:ascii="Arial" w:hAnsi="Arial" w:cs="Arial"/>
          <w:sz w:val="20"/>
        </w:rPr>
        <w:t>6</w:t>
      </w:r>
      <w:r w:rsidRPr="00AA4FBF">
        <w:rPr>
          <w:rFonts w:ascii="Arial" w:hAnsi="Arial" w:cs="Arial"/>
          <w:sz w:val="20"/>
        </w:rPr>
        <w:t>:00 p</w:t>
      </w:r>
      <w:r w:rsidR="00363AF4" w:rsidRPr="00AA4FBF">
        <w:rPr>
          <w:rFonts w:ascii="Arial" w:hAnsi="Arial" w:cs="Arial"/>
          <w:sz w:val="20"/>
        </w:rPr>
        <w:t>.</w:t>
      </w:r>
      <w:r w:rsidRPr="00AA4FBF">
        <w:rPr>
          <w:rFonts w:ascii="Arial" w:hAnsi="Arial" w:cs="Arial"/>
          <w:sz w:val="20"/>
        </w:rPr>
        <w:t>m</w:t>
      </w:r>
      <w:r w:rsidR="00363AF4" w:rsidRPr="00AA4FBF">
        <w:rPr>
          <w:rFonts w:ascii="Arial" w:hAnsi="Arial" w:cs="Arial"/>
          <w:sz w:val="20"/>
        </w:rPr>
        <w:t>.</w:t>
      </w:r>
      <w:r w:rsidRPr="00AA4FBF">
        <w:rPr>
          <w:rFonts w:ascii="Arial" w:hAnsi="Arial" w:cs="Arial"/>
          <w:sz w:val="20"/>
        </w:rPr>
        <w:t xml:space="preserve"> unless arrangements have been made for pick-up with the </w:t>
      </w:r>
      <w:r w:rsidR="00D95FA3">
        <w:rPr>
          <w:rFonts w:ascii="Arial" w:hAnsi="Arial" w:cs="Arial"/>
          <w:sz w:val="20"/>
        </w:rPr>
        <w:t>Shepard</w:t>
      </w:r>
      <w:r w:rsidRPr="00AA4FBF">
        <w:rPr>
          <w:rFonts w:ascii="Arial" w:hAnsi="Arial" w:cs="Arial"/>
          <w:sz w:val="20"/>
        </w:rPr>
        <w:t xml:space="preserve"> Service Desk.</w:t>
      </w:r>
    </w:p>
    <w:p w14:paraId="5786E410" w14:textId="77777777" w:rsidR="00516922" w:rsidRDefault="00516922" w:rsidP="00363AF4">
      <w:pPr>
        <w:spacing w:after="0"/>
        <w:ind w:left="360"/>
        <w:rPr>
          <w:rFonts w:ascii="Arial" w:hAnsi="Arial" w:cs="Arial"/>
          <w:sz w:val="20"/>
        </w:rPr>
      </w:pPr>
    </w:p>
    <w:p w14:paraId="6CE80F3A" w14:textId="040F0D6E" w:rsidR="00516922" w:rsidRPr="00516922" w:rsidRDefault="00516922" w:rsidP="00516922">
      <w:pPr>
        <w:spacing w:after="0"/>
        <w:ind w:left="360"/>
        <w:rPr>
          <w:rFonts w:ascii="Arial" w:hAnsi="Arial" w:cs="Arial"/>
          <w:sz w:val="20"/>
        </w:rPr>
      </w:pPr>
      <w:r w:rsidRPr="005621C4">
        <w:rPr>
          <w:rFonts w:ascii="Arial" w:hAnsi="Arial" w:cs="Arial"/>
          <w:sz w:val="20"/>
        </w:rPr>
        <w:t xml:space="preserve">NOTE: Shepard Shipping Services will be </w:t>
      </w:r>
      <w:r w:rsidR="005621C4" w:rsidRPr="005621C4">
        <w:rPr>
          <w:rFonts w:ascii="Arial" w:hAnsi="Arial" w:cs="Arial"/>
          <w:sz w:val="20"/>
        </w:rPr>
        <w:t>available on</w:t>
      </w:r>
      <w:r w:rsidRPr="005621C4">
        <w:rPr>
          <w:rFonts w:ascii="Arial" w:hAnsi="Arial" w:cs="Arial"/>
          <w:sz w:val="20"/>
        </w:rPr>
        <w:t xml:space="preserve"> Wednesday during move-out hours.</w:t>
      </w:r>
      <w:r w:rsidR="00BF123C" w:rsidRPr="00BF123C">
        <w:rPr>
          <w:rFonts w:ascii="Arial" w:hAnsi="Arial" w:cs="Arial"/>
          <w:sz w:val="20"/>
        </w:rPr>
        <w:t xml:space="preserve"> Please reach out to </w:t>
      </w:r>
      <w:hyperlink r:id="rId9" w:history="1">
        <w:r w:rsidR="00BF123C" w:rsidRPr="00BF123C">
          <w:rPr>
            <w:rStyle w:val="Hyperlink"/>
            <w:rFonts w:ascii="Arial" w:hAnsi="Arial" w:cs="Arial"/>
            <w:sz w:val="20"/>
          </w:rPr>
          <w:t>SHAREShowMgmt@share.org</w:t>
        </w:r>
      </w:hyperlink>
      <w:r w:rsidR="005621C4">
        <w:rPr>
          <w:rStyle w:val="Hyperlink"/>
          <w:rFonts w:ascii="Arial" w:hAnsi="Arial" w:cs="Arial"/>
          <w:sz w:val="20"/>
        </w:rPr>
        <w:t xml:space="preserve"> </w:t>
      </w:r>
      <w:r w:rsidR="005621C4">
        <w:rPr>
          <w:rFonts w:ascii="Arial" w:hAnsi="Arial" w:cs="Arial"/>
          <w:sz w:val="20"/>
        </w:rPr>
        <w:t>if you require additional shipping methods.</w:t>
      </w:r>
    </w:p>
    <w:p w14:paraId="1D9D26F9" w14:textId="77777777" w:rsidR="00516922" w:rsidRPr="008865B8" w:rsidRDefault="00516922" w:rsidP="00363AF4">
      <w:pPr>
        <w:spacing w:after="0"/>
        <w:ind w:left="360"/>
        <w:rPr>
          <w:rFonts w:ascii="Arial" w:hAnsi="Arial" w:cs="Arial"/>
          <w:sz w:val="20"/>
        </w:rPr>
      </w:pPr>
    </w:p>
    <w:p w14:paraId="30ECDE86" w14:textId="280FA746" w:rsidR="00516922" w:rsidRPr="00516922" w:rsidRDefault="00516922" w:rsidP="00516922">
      <w:pPr>
        <w:spacing w:after="0"/>
        <w:ind w:left="360"/>
        <w:rPr>
          <w:rFonts w:ascii="Arial" w:hAnsi="Arial" w:cs="Arial"/>
          <w:sz w:val="20"/>
        </w:rPr>
      </w:pPr>
      <w:hyperlink r:id="rId10" w:history="1">
        <w:r w:rsidRPr="00516922">
          <w:rPr>
            <w:rStyle w:val="Hyperlink"/>
            <w:rFonts w:ascii="Arial" w:hAnsi="Arial" w:cs="Arial"/>
            <w:b/>
            <w:bCs/>
            <w:sz w:val="20"/>
          </w:rPr>
          <w:t>Click here</w:t>
        </w:r>
      </w:hyperlink>
      <w:r w:rsidRPr="00516922">
        <w:rPr>
          <w:rFonts w:ascii="Arial" w:hAnsi="Arial" w:cs="Arial"/>
          <w:sz w:val="20"/>
        </w:rPr>
        <w:t xml:space="preserve"> to view the full </w:t>
      </w:r>
      <w:r w:rsidR="00693FBD">
        <w:rPr>
          <w:rFonts w:ascii="Arial" w:hAnsi="Arial" w:cs="Arial"/>
          <w:sz w:val="20"/>
        </w:rPr>
        <w:t>S</w:t>
      </w:r>
      <w:r w:rsidRPr="00516922">
        <w:rPr>
          <w:rFonts w:ascii="Arial" w:hAnsi="Arial" w:cs="Arial"/>
          <w:sz w:val="20"/>
        </w:rPr>
        <w:t>chedule-at-a-</w:t>
      </w:r>
      <w:r w:rsidR="00693FBD">
        <w:rPr>
          <w:rFonts w:ascii="Arial" w:hAnsi="Arial" w:cs="Arial"/>
          <w:sz w:val="20"/>
        </w:rPr>
        <w:t>G</w:t>
      </w:r>
      <w:r w:rsidRPr="00516922">
        <w:rPr>
          <w:rFonts w:ascii="Arial" w:hAnsi="Arial" w:cs="Arial"/>
          <w:sz w:val="20"/>
        </w:rPr>
        <w:t xml:space="preserve">lance for SHARE </w:t>
      </w:r>
      <w:r w:rsidR="006F0B1B">
        <w:rPr>
          <w:rFonts w:ascii="Arial" w:hAnsi="Arial" w:cs="Arial"/>
          <w:sz w:val="20"/>
        </w:rPr>
        <w:t>Washington, D.C</w:t>
      </w:r>
      <w:r w:rsidRPr="00516922">
        <w:rPr>
          <w:rFonts w:ascii="Arial" w:hAnsi="Arial" w:cs="Arial"/>
          <w:sz w:val="20"/>
        </w:rPr>
        <w:t xml:space="preserve">. </w:t>
      </w:r>
    </w:p>
    <w:p w14:paraId="0A2179C6" w14:textId="77777777" w:rsidR="002339EB" w:rsidRDefault="002339EB" w:rsidP="00516922">
      <w:pPr>
        <w:spacing w:after="0"/>
        <w:rPr>
          <w:rFonts w:ascii="Arial" w:hAnsi="Arial" w:cs="Arial"/>
          <w:sz w:val="20"/>
        </w:rPr>
      </w:pPr>
    </w:p>
    <w:p w14:paraId="0F4F01E9" w14:textId="77777777" w:rsidR="00D125CA" w:rsidRPr="008865B8" w:rsidRDefault="00D125CA" w:rsidP="00516922">
      <w:pPr>
        <w:spacing w:after="0"/>
        <w:rPr>
          <w:rFonts w:ascii="Arial" w:hAnsi="Arial" w:cs="Arial"/>
          <w:sz w:val="20"/>
        </w:rPr>
      </w:pPr>
    </w:p>
    <w:p w14:paraId="41495228" w14:textId="77777777" w:rsidR="002339EB" w:rsidRPr="0098030C" w:rsidRDefault="002339EB" w:rsidP="005621C4">
      <w:pPr>
        <w:spacing w:after="0"/>
        <w:ind w:firstLine="360"/>
        <w:rPr>
          <w:rFonts w:ascii="Arial" w:hAnsi="Arial" w:cs="Arial"/>
          <w:b/>
          <w:color w:val="00B0F0"/>
          <w:sz w:val="24"/>
        </w:rPr>
      </w:pPr>
      <w:r w:rsidRPr="00887066">
        <w:rPr>
          <w:rFonts w:ascii="Arial" w:hAnsi="Arial" w:cs="Arial"/>
          <w:b/>
          <w:color w:val="00B0F0"/>
          <w:sz w:val="24"/>
        </w:rPr>
        <w:t>LOCATION</w:t>
      </w:r>
    </w:p>
    <w:p w14:paraId="34E1AF55" w14:textId="77777777" w:rsidR="002339EB" w:rsidRPr="008865B8" w:rsidRDefault="002339EB" w:rsidP="002339EB">
      <w:pPr>
        <w:spacing w:after="0"/>
        <w:rPr>
          <w:rFonts w:ascii="Arial" w:hAnsi="Arial" w:cs="Arial"/>
          <w:sz w:val="20"/>
        </w:rPr>
      </w:pPr>
    </w:p>
    <w:p w14:paraId="511031CF" w14:textId="0344BC92" w:rsidR="00975671" w:rsidRPr="00A72D19" w:rsidRDefault="00D95FA3" w:rsidP="00DD7C66">
      <w:pPr>
        <w:spacing w:after="0"/>
        <w:ind w:left="360"/>
        <w:rPr>
          <w:rFonts w:ascii="Arial" w:hAnsi="Arial" w:cs="Arial"/>
          <w:sz w:val="20"/>
        </w:rPr>
      </w:pPr>
      <w:r w:rsidRPr="00A72D19">
        <w:rPr>
          <w:rFonts w:ascii="Arial" w:hAnsi="Arial" w:cs="Arial"/>
          <w:sz w:val="20"/>
        </w:rPr>
        <w:t xml:space="preserve">SHARE </w:t>
      </w:r>
      <w:r w:rsidR="00FA6CB5" w:rsidRPr="00A72D19">
        <w:rPr>
          <w:rFonts w:ascii="Arial" w:hAnsi="Arial" w:cs="Arial"/>
          <w:sz w:val="20"/>
        </w:rPr>
        <w:t>Washington, D.C.</w:t>
      </w:r>
      <w:r w:rsidR="002339EB" w:rsidRPr="00A72D19">
        <w:rPr>
          <w:rFonts w:ascii="Arial" w:hAnsi="Arial" w:cs="Arial"/>
          <w:sz w:val="20"/>
        </w:rPr>
        <w:t xml:space="preserve"> </w:t>
      </w:r>
      <w:r w:rsidR="00A72D19" w:rsidRPr="00A72D19">
        <w:rPr>
          <w:rFonts w:ascii="Arial" w:hAnsi="Arial" w:cs="Arial"/>
          <w:sz w:val="20"/>
        </w:rPr>
        <w:t>E</w:t>
      </w:r>
      <w:r w:rsidR="002339EB" w:rsidRPr="00A72D19">
        <w:rPr>
          <w:rFonts w:ascii="Arial" w:hAnsi="Arial" w:cs="Arial"/>
          <w:sz w:val="20"/>
        </w:rPr>
        <w:t>xhibit</w:t>
      </w:r>
      <w:r w:rsidR="00A72D19" w:rsidRPr="00A72D19">
        <w:rPr>
          <w:rFonts w:ascii="Arial" w:hAnsi="Arial" w:cs="Arial"/>
          <w:sz w:val="20"/>
        </w:rPr>
        <w:t xml:space="preserve"> Hall (STE)</w:t>
      </w:r>
      <w:r w:rsidR="002339EB" w:rsidRPr="00A72D19">
        <w:rPr>
          <w:rFonts w:ascii="Arial" w:hAnsi="Arial" w:cs="Arial"/>
          <w:sz w:val="20"/>
        </w:rPr>
        <w:t>,</w:t>
      </w:r>
      <w:r w:rsidR="00D23FDE" w:rsidRPr="00A72D19">
        <w:rPr>
          <w:rFonts w:ascii="Arial" w:hAnsi="Arial" w:cs="Arial"/>
          <w:sz w:val="20"/>
        </w:rPr>
        <w:t xml:space="preserve"> </w:t>
      </w:r>
      <w:r w:rsidR="0093225C">
        <w:rPr>
          <w:rFonts w:ascii="Arial" w:hAnsi="Arial" w:cs="Arial"/>
          <w:sz w:val="20"/>
        </w:rPr>
        <w:t>E</w:t>
      </w:r>
      <w:r w:rsidR="002339EB" w:rsidRPr="00A72D19">
        <w:rPr>
          <w:rFonts w:ascii="Arial" w:hAnsi="Arial" w:cs="Arial"/>
          <w:sz w:val="20"/>
        </w:rPr>
        <w:t>ducational</w:t>
      </w:r>
      <w:r w:rsidR="00516922" w:rsidRPr="00A72D19">
        <w:rPr>
          <w:rFonts w:ascii="Arial" w:hAnsi="Arial" w:cs="Arial"/>
          <w:sz w:val="20"/>
        </w:rPr>
        <w:t>/</w:t>
      </w:r>
      <w:r w:rsidR="0093225C">
        <w:rPr>
          <w:rFonts w:ascii="Arial" w:hAnsi="Arial" w:cs="Arial"/>
          <w:sz w:val="20"/>
        </w:rPr>
        <w:t>T</w:t>
      </w:r>
      <w:r w:rsidR="00516922" w:rsidRPr="00A72D19">
        <w:rPr>
          <w:rFonts w:ascii="Arial" w:hAnsi="Arial" w:cs="Arial"/>
          <w:sz w:val="20"/>
        </w:rPr>
        <w:t>echnical</w:t>
      </w:r>
      <w:r w:rsidR="002339EB" w:rsidRPr="00A72D19">
        <w:rPr>
          <w:rFonts w:ascii="Arial" w:hAnsi="Arial" w:cs="Arial"/>
          <w:sz w:val="20"/>
        </w:rPr>
        <w:t xml:space="preserve"> </w:t>
      </w:r>
      <w:r w:rsidR="0093225C">
        <w:rPr>
          <w:rFonts w:ascii="Arial" w:hAnsi="Arial" w:cs="Arial"/>
          <w:sz w:val="20"/>
        </w:rPr>
        <w:t>S</w:t>
      </w:r>
      <w:r w:rsidR="002339EB" w:rsidRPr="00A72D19">
        <w:rPr>
          <w:rFonts w:ascii="Arial" w:hAnsi="Arial" w:cs="Arial"/>
          <w:sz w:val="20"/>
        </w:rPr>
        <w:t>essions</w:t>
      </w:r>
      <w:r w:rsidR="007B4439" w:rsidRPr="00A72D19">
        <w:rPr>
          <w:rFonts w:ascii="Arial" w:hAnsi="Arial" w:cs="Arial"/>
          <w:sz w:val="20"/>
        </w:rPr>
        <w:t>, General Session/Keynote</w:t>
      </w:r>
      <w:r w:rsidR="002339EB" w:rsidRPr="00A72D19">
        <w:rPr>
          <w:rFonts w:ascii="Arial" w:hAnsi="Arial" w:cs="Arial"/>
          <w:sz w:val="20"/>
        </w:rPr>
        <w:t xml:space="preserve">, and </w:t>
      </w:r>
      <w:r w:rsidR="0093225C">
        <w:rPr>
          <w:rFonts w:ascii="Arial" w:hAnsi="Arial" w:cs="Arial"/>
          <w:sz w:val="20"/>
        </w:rPr>
        <w:t>R</w:t>
      </w:r>
      <w:r w:rsidR="002339EB" w:rsidRPr="00A72D19">
        <w:rPr>
          <w:rFonts w:ascii="Arial" w:hAnsi="Arial" w:cs="Arial"/>
          <w:sz w:val="20"/>
        </w:rPr>
        <w:t xml:space="preserve">egistration will be held at the </w:t>
      </w:r>
      <w:r w:rsidR="00FA6CB5" w:rsidRPr="00A72D19">
        <w:rPr>
          <w:rFonts w:ascii="Arial" w:hAnsi="Arial" w:cs="Arial"/>
          <w:b/>
          <w:sz w:val="20"/>
        </w:rPr>
        <w:t>Gaylord National Resort &amp; Convention Center</w:t>
      </w:r>
      <w:r w:rsidR="002339EB" w:rsidRPr="00A72D19">
        <w:rPr>
          <w:rFonts w:ascii="Arial" w:hAnsi="Arial" w:cs="Arial"/>
          <w:b/>
          <w:sz w:val="20"/>
        </w:rPr>
        <w:t>.</w:t>
      </w:r>
      <w:r w:rsidRPr="00A72D19">
        <w:rPr>
          <w:rFonts w:ascii="Arial" w:hAnsi="Arial" w:cs="Arial"/>
          <w:b/>
          <w:sz w:val="20"/>
        </w:rPr>
        <w:t xml:space="preserve"> </w:t>
      </w:r>
      <w:r w:rsidRPr="00A72D19">
        <w:rPr>
          <w:rFonts w:ascii="Arial" w:hAnsi="Arial" w:cs="Arial"/>
          <w:sz w:val="20"/>
        </w:rPr>
        <w:t>SHARE</w:t>
      </w:r>
      <w:r w:rsidR="002339EB" w:rsidRPr="00A72D19">
        <w:rPr>
          <w:rFonts w:ascii="Arial" w:hAnsi="Arial" w:cs="Arial"/>
          <w:sz w:val="20"/>
        </w:rPr>
        <w:t>’s reserved room block</w:t>
      </w:r>
      <w:r w:rsidR="0093225C">
        <w:rPr>
          <w:rFonts w:ascii="Arial" w:hAnsi="Arial" w:cs="Arial"/>
          <w:sz w:val="20"/>
        </w:rPr>
        <w:t xml:space="preserve"> </w:t>
      </w:r>
      <w:r w:rsidR="002339EB" w:rsidRPr="00A72D19">
        <w:rPr>
          <w:rFonts w:ascii="Arial" w:hAnsi="Arial" w:cs="Arial"/>
          <w:sz w:val="20"/>
        </w:rPr>
        <w:t>will also be held at the</w:t>
      </w:r>
      <w:r w:rsidR="007B4439" w:rsidRPr="00A72D19">
        <w:rPr>
          <w:rFonts w:ascii="Arial" w:hAnsi="Arial" w:cs="Arial"/>
          <w:sz w:val="20"/>
        </w:rPr>
        <w:t xml:space="preserve"> Gaylord National Resort &amp; Convention Center</w:t>
      </w:r>
      <w:r w:rsidR="002339EB" w:rsidRPr="00A72D19">
        <w:rPr>
          <w:rFonts w:ascii="Arial" w:hAnsi="Arial" w:cs="Arial"/>
          <w:sz w:val="20"/>
        </w:rPr>
        <w:t>.</w:t>
      </w:r>
    </w:p>
    <w:p w14:paraId="7553BB8C" w14:textId="77777777" w:rsidR="002339EB" w:rsidRPr="00693FBD" w:rsidRDefault="002339EB" w:rsidP="002339EB">
      <w:pPr>
        <w:spacing w:after="0"/>
        <w:ind w:left="360"/>
        <w:rPr>
          <w:rFonts w:ascii="Arial" w:hAnsi="Arial" w:cs="Arial"/>
          <w:sz w:val="20"/>
          <w:highlight w:val="yellow"/>
        </w:rPr>
      </w:pPr>
    </w:p>
    <w:p w14:paraId="284ED289" w14:textId="1712EA7B" w:rsidR="00133E81" w:rsidRPr="008865B8" w:rsidRDefault="00133E81" w:rsidP="002339EB">
      <w:pPr>
        <w:spacing w:after="0"/>
        <w:ind w:left="360"/>
        <w:rPr>
          <w:rFonts w:ascii="Arial" w:hAnsi="Arial" w:cs="Arial"/>
          <w:sz w:val="20"/>
        </w:rPr>
      </w:pPr>
      <w:r w:rsidRPr="00A72D19">
        <w:rPr>
          <w:rFonts w:ascii="Arial" w:hAnsi="Arial" w:cs="Arial"/>
          <w:sz w:val="20"/>
        </w:rPr>
        <w:t xml:space="preserve">The SHARE Technology Expo (STE) will be held in </w:t>
      </w:r>
      <w:r w:rsidR="007B4439" w:rsidRPr="00A72D19">
        <w:rPr>
          <w:rFonts w:ascii="Arial" w:hAnsi="Arial" w:cs="Arial"/>
          <w:b/>
          <w:sz w:val="20"/>
        </w:rPr>
        <w:t>Prince George’s Exhibition Hall B</w:t>
      </w:r>
      <w:r w:rsidRPr="00A72D19">
        <w:rPr>
          <w:rFonts w:ascii="Arial" w:hAnsi="Arial" w:cs="Arial"/>
          <w:sz w:val="20"/>
        </w:rPr>
        <w:t xml:space="preserve"> on</w:t>
      </w:r>
      <w:r w:rsidR="007B4439" w:rsidRPr="00A72D19">
        <w:rPr>
          <w:rFonts w:ascii="Arial" w:hAnsi="Arial" w:cs="Arial"/>
          <w:sz w:val="20"/>
        </w:rPr>
        <w:t xml:space="preserve"> the </w:t>
      </w:r>
      <w:r w:rsidR="0093225C">
        <w:rPr>
          <w:rFonts w:ascii="Arial" w:hAnsi="Arial" w:cs="Arial"/>
          <w:sz w:val="20"/>
        </w:rPr>
        <w:t>Exhibit Hall</w:t>
      </w:r>
      <w:r w:rsidR="007B4439" w:rsidRPr="00A72D19">
        <w:rPr>
          <w:rFonts w:ascii="Arial" w:hAnsi="Arial" w:cs="Arial"/>
          <w:sz w:val="20"/>
        </w:rPr>
        <w:t xml:space="preserve"> level of the </w:t>
      </w:r>
      <w:r w:rsidR="0093225C">
        <w:rPr>
          <w:rFonts w:ascii="Arial" w:hAnsi="Arial" w:cs="Arial"/>
          <w:sz w:val="20"/>
        </w:rPr>
        <w:t>hotel</w:t>
      </w:r>
      <w:r w:rsidRPr="00A72D19">
        <w:rPr>
          <w:rFonts w:ascii="Arial" w:hAnsi="Arial" w:cs="Arial"/>
          <w:sz w:val="20"/>
        </w:rPr>
        <w:t>.</w:t>
      </w:r>
    </w:p>
    <w:p w14:paraId="72EFA22A" w14:textId="77777777" w:rsidR="005B4FAF" w:rsidRDefault="005B4FAF" w:rsidP="00363AF4">
      <w:pPr>
        <w:spacing w:after="0"/>
        <w:rPr>
          <w:rFonts w:ascii="Arial" w:hAnsi="Arial" w:cs="Arial"/>
          <w:sz w:val="24"/>
        </w:rPr>
      </w:pPr>
    </w:p>
    <w:p w14:paraId="02640C70" w14:textId="47BB8219" w:rsidR="0098030C" w:rsidRDefault="0098030C" w:rsidP="00133E81">
      <w:pPr>
        <w:spacing w:after="0"/>
        <w:rPr>
          <w:rFonts w:ascii="Arial" w:hAnsi="Arial" w:cs="Arial"/>
          <w:sz w:val="24"/>
        </w:rPr>
      </w:pPr>
    </w:p>
    <w:p w14:paraId="7F7AE32D" w14:textId="77777777" w:rsidR="00070896" w:rsidRDefault="00070896" w:rsidP="00133E81">
      <w:pPr>
        <w:spacing w:after="0"/>
        <w:rPr>
          <w:rFonts w:ascii="Arial" w:hAnsi="Arial" w:cs="Arial"/>
          <w:sz w:val="24"/>
        </w:rPr>
      </w:pPr>
    </w:p>
    <w:p w14:paraId="4B586957" w14:textId="77777777" w:rsidR="003C49ED" w:rsidRDefault="003C49ED" w:rsidP="00133E81">
      <w:pPr>
        <w:spacing w:after="0"/>
        <w:rPr>
          <w:rFonts w:ascii="Arial" w:hAnsi="Arial" w:cs="Arial"/>
          <w:b/>
          <w:color w:val="00B0F0"/>
          <w:sz w:val="24"/>
        </w:rPr>
      </w:pPr>
    </w:p>
    <w:p w14:paraId="484A0BCD" w14:textId="77777777" w:rsidR="005621C4" w:rsidRDefault="005621C4" w:rsidP="005621C4">
      <w:pPr>
        <w:spacing w:after="0"/>
        <w:ind w:firstLine="360"/>
        <w:rPr>
          <w:rFonts w:ascii="Arial" w:hAnsi="Arial" w:cs="Arial"/>
          <w:b/>
          <w:color w:val="00B0F0"/>
          <w:sz w:val="24"/>
        </w:rPr>
      </w:pPr>
    </w:p>
    <w:p w14:paraId="07D106F8" w14:textId="5082E2F7" w:rsidR="00133E81" w:rsidRPr="0098030C" w:rsidRDefault="00133E81" w:rsidP="005621C4">
      <w:pPr>
        <w:spacing w:after="0"/>
        <w:ind w:firstLine="360"/>
        <w:rPr>
          <w:rFonts w:ascii="Arial" w:hAnsi="Arial" w:cs="Arial"/>
          <w:b/>
          <w:color w:val="00B0F0"/>
          <w:sz w:val="24"/>
        </w:rPr>
      </w:pPr>
      <w:r w:rsidRPr="0098030C">
        <w:rPr>
          <w:rFonts w:ascii="Arial" w:hAnsi="Arial" w:cs="Arial"/>
          <w:b/>
          <w:color w:val="00B0F0"/>
          <w:sz w:val="24"/>
        </w:rPr>
        <w:t>BOOTH PACKAGE</w:t>
      </w:r>
    </w:p>
    <w:p w14:paraId="79050B0B" w14:textId="77777777" w:rsidR="00133E81" w:rsidRPr="008865B8" w:rsidRDefault="00133E81" w:rsidP="00133E81">
      <w:pPr>
        <w:spacing w:after="0"/>
        <w:ind w:left="360"/>
        <w:rPr>
          <w:rFonts w:ascii="Arial" w:hAnsi="Arial" w:cs="Arial"/>
          <w:sz w:val="20"/>
        </w:rPr>
      </w:pPr>
    </w:p>
    <w:p w14:paraId="5185929E" w14:textId="77777777" w:rsidR="00133E81" w:rsidRDefault="00133E81" w:rsidP="00070896">
      <w:pPr>
        <w:spacing w:after="0"/>
        <w:ind w:left="432"/>
        <w:rPr>
          <w:rFonts w:ascii="Arial" w:hAnsi="Arial" w:cs="Arial"/>
          <w:sz w:val="20"/>
        </w:rPr>
      </w:pPr>
      <w:r>
        <w:rPr>
          <w:rFonts w:ascii="Arial" w:hAnsi="Arial" w:cs="Arial"/>
          <w:sz w:val="20"/>
        </w:rPr>
        <w:t>Each 10’x10’ booth will receive the below items provid</w:t>
      </w:r>
      <w:r w:rsidRPr="00133E81">
        <w:rPr>
          <w:rFonts w:ascii="Arial" w:hAnsi="Arial" w:cs="Arial"/>
          <w:sz w:val="20"/>
        </w:rPr>
        <w:t>ed in your booth, per exhibitor:</w:t>
      </w:r>
    </w:p>
    <w:p w14:paraId="0C56875A" w14:textId="77777777" w:rsidR="00133E81" w:rsidRPr="00133E81" w:rsidRDefault="00133E81" w:rsidP="00070896">
      <w:pPr>
        <w:spacing w:after="0"/>
        <w:ind w:left="432"/>
        <w:rPr>
          <w:rFonts w:ascii="Arial" w:hAnsi="Arial" w:cs="Arial"/>
          <w:sz w:val="20"/>
        </w:rPr>
      </w:pPr>
    </w:p>
    <w:p w14:paraId="6E9333E7" w14:textId="4BBC1B03" w:rsidR="00133E81" w:rsidRDefault="00133E81" w:rsidP="00070896">
      <w:pPr>
        <w:pStyle w:val="ListParagraph"/>
        <w:numPr>
          <w:ilvl w:val="0"/>
          <w:numId w:val="4"/>
        </w:numPr>
        <w:spacing w:after="0"/>
        <w:ind w:left="936"/>
        <w:rPr>
          <w:rFonts w:ascii="Arial" w:hAnsi="Arial" w:cs="Arial"/>
          <w:sz w:val="20"/>
        </w:rPr>
      </w:pPr>
      <w:r w:rsidRPr="00133E81">
        <w:rPr>
          <w:rFonts w:ascii="Arial" w:hAnsi="Arial" w:cs="Arial"/>
          <w:sz w:val="20"/>
        </w:rPr>
        <w:t>8' High Backwall Drape with 3' High Sidewall Drape</w:t>
      </w:r>
      <w:r w:rsidR="0098030C">
        <w:rPr>
          <w:rFonts w:ascii="Arial" w:hAnsi="Arial" w:cs="Arial"/>
          <w:sz w:val="20"/>
        </w:rPr>
        <w:t xml:space="preserve"> </w:t>
      </w:r>
    </w:p>
    <w:p w14:paraId="626EFC55" w14:textId="7064C1EA" w:rsidR="00337DC8" w:rsidRDefault="00337DC8" w:rsidP="00070896">
      <w:pPr>
        <w:pStyle w:val="ListParagraph"/>
        <w:numPr>
          <w:ilvl w:val="0"/>
          <w:numId w:val="4"/>
        </w:numPr>
        <w:spacing w:after="0"/>
        <w:ind w:left="936"/>
        <w:rPr>
          <w:rFonts w:ascii="Arial" w:hAnsi="Arial" w:cs="Arial"/>
          <w:sz w:val="20"/>
        </w:rPr>
      </w:pPr>
      <w:r>
        <w:rPr>
          <w:rFonts w:ascii="Arial" w:hAnsi="Arial" w:cs="Arial"/>
          <w:sz w:val="20"/>
        </w:rPr>
        <w:t>7” x 44” Cardstock Identification Sign</w:t>
      </w:r>
    </w:p>
    <w:p w14:paraId="203B0534" w14:textId="5D0BF9BF" w:rsidR="00133E81" w:rsidRPr="004433A0" w:rsidRDefault="00133E81" w:rsidP="00070896">
      <w:pPr>
        <w:pStyle w:val="ListParagraph"/>
        <w:numPr>
          <w:ilvl w:val="0"/>
          <w:numId w:val="4"/>
        </w:numPr>
        <w:spacing w:after="0"/>
        <w:ind w:left="936"/>
        <w:rPr>
          <w:rFonts w:ascii="Arial" w:hAnsi="Arial" w:cs="Arial"/>
          <w:sz w:val="20"/>
        </w:rPr>
      </w:pPr>
      <w:r w:rsidRPr="004433A0">
        <w:rPr>
          <w:rFonts w:ascii="Arial" w:hAnsi="Arial" w:cs="Arial"/>
          <w:sz w:val="20"/>
        </w:rPr>
        <w:t xml:space="preserve">6’ x 30” Skirted Table - </w:t>
      </w:r>
      <w:r w:rsidR="00887066">
        <w:rPr>
          <w:rFonts w:ascii="Arial" w:hAnsi="Arial" w:cs="Arial"/>
          <w:sz w:val="20"/>
        </w:rPr>
        <w:t>Black</w:t>
      </w:r>
    </w:p>
    <w:p w14:paraId="13435F1B" w14:textId="77777777" w:rsidR="00133E81" w:rsidRPr="004433A0" w:rsidRDefault="00133E81" w:rsidP="00070896">
      <w:pPr>
        <w:pStyle w:val="ListParagraph"/>
        <w:numPr>
          <w:ilvl w:val="0"/>
          <w:numId w:val="4"/>
        </w:numPr>
        <w:spacing w:after="0"/>
        <w:ind w:left="936"/>
        <w:rPr>
          <w:rFonts w:ascii="Arial" w:hAnsi="Arial" w:cs="Arial"/>
          <w:sz w:val="20"/>
        </w:rPr>
      </w:pPr>
      <w:r w:rsidRPr="004433A0">
        <w:rPr>
          <w:rFonts w:ascii="Arial" w:hAnsi="Arial" w:cs="Arial"/>
          <w:sz w:val="20"/>
        </w:rPr>
        <w:t>2 Side Chairs</w:t>
      </w:r>
    </w:p>
    <w:p w14:paraId="1AA43FAA" w14:textId="77777777" w:rsidR="00133E81" w:rsidRPr="004433A0" w:rsidRDefault="00133E81" w:rsidP="00070896">
      <w:pPr>
        <w:pStyle w:val="ListParagraph"/>
        <w:numPr>
          <w:ilvl w:val="0"/>
          <w:numId w:val="4"/>
        </w:numPr>
        <w:spacing w:after="0"/>
        <w:ind w:left="936"/>
        <w:rPr>
          <w:rFonts w:ascii="Arial" w:hAnsi="Arial" w:cs="Arial"/>
          <w:sz w:val="20"/>
        </w:rPr>
      </w:pPr>
      <w:r w:rsidRPr="004433A0">
        <w:rPr>
          <w:rFonts w:ascii="Arial" w:hAnsi="Arial" w:cs="Arial"/>
          <w:sz w:val="20"/>
        </w:rPr>
        <w:t>1 Wastebasket</w:t>
      </w:r>
    </w:p>
    <w:p w14:paraId="53930304" w14:textId="6FAA3E8B" w:rsidR="0098030C" w:rsidRDefault="00133E81" w:rsidP="00337DC8">
      <w:pPr>
        <w:pStyle w:val="ListParagraph"/>
        <w:numPr>
          <w:ilvl w:val="0"/>
          <w:numId w:val="4"/>
        </w:numPr>
        <w:spacing w:after="0"/>
        <w:ind w:left="936"/>
        <w:rPr>
          <w:rFonts w:ascii="Arial" w:hAnsi="Arial" w:cs="Arial"/>
          <w:sz w:val="20"/>
        </w:rPr>
      </w:pPr>
      <w:r w:rsidRPr="004433A0">
        <w:rPr>
          <w:rFonts w:ascii="Arial" w:hAnsi="Arial" w:cs="Arial"/>
          <w:sz w:val="20"/>
        </w:rPr>
        <w:t>(1) 500-watt Electrical Outlet</w:t>
      </w:r>
    </w:p>
    <w:p w14:paraId="4F9B8CE3" w14:textId="77777777" w:rsidR="00BD5C0A" w:rsidRDefault="00BD5C0A" w:rsidP="00BD5C0A">
      <w:pPr>
        <w:spacing w:after="0"/>
        <w:rPr>
          <w:rFonts w:ascii="Arial" w:hAnsi="Arial" w:cs="Arial"/>
          <w:sz w:val="20"/>
        </w:rPr>
      </w:pPr>
    </w:p>
    <w:p w14:paraId="04DD10B9" w14:textId="322B05EC" w:rsidR="00BD5C0A" w:rsidRPr="00BD5C0A" w:rsidRDefault="00BD5C0A" w:rsidP="00BD5C0A">
      <w:pPr>
        <w:spacing w:after="0"/>
        <w:ind w:left="540"/>
        <w:rPr>
          <w:rFonts w:ascii="Arial" w:hAnsi="Arial" w:cs="Arial"/>
          <w:sz w:val="20"/>
        </w:rPr>
      </w:pPr>
      <w:r>
        <w:rPr>
          <w:rFonts w:ascii="Arial" w:hAnsi="Arial" w:cs="Arial"/>
          <w:sz w:val="20"/>
        </w:rPr>
        <w:t>*</w:t>
      </w:r>
      <w:r w:rsidR="0093225C">
        <w:rPr>
          <w:rFonts w:ascii="Arial" w:hAnsi="Arial" w:cs="Arial"/>
          <w:sz w:val="20"/>
        </w:rPr>
        <w:t>IMPORTANT: Please n</w:t>
      </w:r>
      <w:r>
        <w:rPr>
          <w:rFonts w:ascii="Arial" w:hAnsi="Arial" w:cs="Arial"/>
          <w:sz w:val="20"/>
        </w:rPr>
        <w:t xml:space="preserve">ote that your booth space at SHARE Washington, D.C. is </w:t>
      </w:r>
      <w:r w:rsidRPr="00BD5C0A">
        <w:rPr>
          <w:rFonts w:ascii="Arial" w:hAnsi="Arial" w:cs="Arial"/>
          <w:sz w:val="20"/>
        </w:rPr>
        <w:t xml:space="preserve">NOT </w:t>
      </w:r>
      <w:r>
        <w:rPr>
          <w:rFonts w:ascii="Arial" w:hAnsi="Arial" w:cs="Arial"/>
          <w:sz w:val="20"/>
        </w:rPr>
        <w:t xml:space="preserve">carpeted. Carpet </w:t>
      </w:r>
      <w:r w:rsidR="0093225C">
        <w:rPr>
          <w:rFonts w:ascii="Arial" w:hAnsi="Arial" w:cs="Arial"/>
          <w:sz w:val="20"/>
        </w:rPr>
        <w:t>must be</w:t>
      </w:r>
      <w:r>
        <w:rPr>
          <w:rFonts w:ascii="Arial" w:hAnsi="Arial" w:cs="Arial"/>
          <w:sz w:val="20"/>
        </w:rPr>
        <w:t xml:space="preserve"> purchased for your booth through Shepard, the official decorator.</w:t>
      </w:r>
      <w:r w:rsidR="0093225C">
        <w:rPr>
          <w:rFonts w:ascii="Arial" w:hAnsi="Arial" w:cs="Arial"/>
          <w:sz w:val="20"/>
        </w:rPr>
        <w:t xml:space="preserve"> If carpet is not purchased by the opening of the hall on Monday, carpet will be added to your booth package and you will be invoiced post-event. </w:t>
      </w:r>
    </w:p>
    <w:p w14:paraId="49E797EE" w14:textId="77777777" w:rsidR="00133E81" w:rsidRDefault="00133E81" w:rsidP="00133E81">
      <w:pPr>
        <w:spacing w:after="0"/>
        <w:rPr>
          <w:rFonts w:ascii="Arial" w:hAnsi="Arial" w:cs="Arial"/>
          <w:sz w:val="24"/>
        </w:rPr>
      </w:pPr>
    </w:p>
    <w:p w14:paraId="54BC5961" w14:textId="77777777" w:rsidR="00363AF4" w:rsidRPr="0098030C" w:rsidRDefault="00363AF4" w:rsidP="005621C4">
      <w:pPr>
        <w:spacing w:after="0"/>
        <w:ind w:firstLine="432"/>
        <w:rPr>
          <w:rFonts w:ascii="Arial" w:hAnsi="Arial" w:cs="Arial"/>
          <w:b/>
          <w:color w:val="00B0F0"/>
          <w:sz w:val="24"/>
        </w:rPr>
      </w:pPr>
      <w:r w:rsidRPr="0098030C">
        <w:rPr>
          <w:rFonts w:ascii="Arial" w:hAnsi="Arial" w:cs="Arial"/>
          <w:b/>
          <w:color w:val="00B0F0"/>
          <w:sz w:val="24"/>
        </w:rPr>
        <w:t>OFFICIAL SERVICE</w:t>
      </w:r>
      <w:r w:rsidR="002339EB" w:rsidRPr="0098030C">
        <w:rPr>
          <w:rFonts w:ascii="Arial" w:hAnsi="Arial" w:cs="Arial"/>
          <w:b/>
          <w:color w:val="00B0F0"/>
          <w:sz w:val="24"/>
        </w:rPr>
        <w:t xml:space="preserve"> &amp; </w:t>
      </w:r>
      <w:r w:rsidRPr="0098030C">
        <w:rPr>
          <w:rFonts w:ascii="Arial" w:hAnsi="Arial" w:cs="Arial"/>
          <w:b/>
          <w:color w:val="00B0F0"/>
          <w:sz w:val="24"/>
        </w:rPr>
        <w:t>MATERIAL HANDLING CONTRACTOR</w:t>
      </w:r>
    </w:p>
    <w:p w14:paraId="58BDC8DC" w14:textId="77777777" w:rsidR="00363AF4" w:rsidRPr="008865B8" w:rsidRDefault="00363AF4" w:rsidP="00363AF4">
      <w:pPr>
        <w:spacing w:after="0"/>
        <w:rPr>
          <w:rFonts w:ascii="Arial" w:hAnsi="Arial" w:cs="Arial"/>
          <w:sz w:val="20"/>
        </w:rPr>
      </w:pPr>
    </w:p>
    <w:p w14:paraId="03CF8BF9" w14:textId="3857BC3D" w:rsidR="00133E81" w:rsidRDefault="00133E81" w:rsidP="00070896">
      <w:pPr>
        <w:spacing w:after="0"/>
        <w:ind w:left="432"/>
        <w:rPr>
          <w:rFonts w:ascii="Arial" w:hAnsi="Arial" w:cs="Arial"/>
          <w:sz w:val="20"/>
        </w:rPr>
      </w:pPr>
      <w:r w:rsidRPr="00133E81">
        <w:rPr>
          <w:rFonts w:ascii="Arial" w:hAnsi="Arial" w:cs="Arial"/>
          <w:sz w:val="20"/>
        </w:rPr>
        <w:t xml:space="preserve">As in years past, </w:t>
      </w:r>
      <w:hyperlink r:id="rId11" w:history="1">
        <w:r w:rsidRPr="00133E81">
          <w:rPr>
            <w:rStyle w:val="Hyperlink"/>
            <w:rFonts w:ascii="Arial" w:hAnsi="Arial" w:cs="Arial"/>
            <w:b/>
            <w:bCs/>
            <w:sz w:val="20"/>
          </w:rPr>
          <w:t>Shepard</w:t>
        </w:r>
      </w:hyperlink>
      <w:r w:rsidRPr="00133E81">
        <w:rPr>
          <w:rFonts w:ascii="Arial" w:hAnsi="Arial" w:cs="Arial"/>
          <w:sz w:val="20"/>
        </w:rPr>
        <w:t xml:space="preserve"> is the official decorator of this event. </w:t>
      </w:r>
      <w:r w:rsidR="00363AF4" w:rsidRPr="008865B8">
        <w:rPr>
          <w:rFonts w:ascii="Arial" w:hAnsi="Arial" w:cs="Arial"/>
          <w:sz w:val="20"/>
        </w:rPr>
        <w:t>Other official show contractors are listed in the “</w:t>
      </w:r>
      <w:r w:rsidR="00363AF4" w:rsidRPr="00133E81">
        <w:rPr>
          <w:rFonts w:ascii="Arial" w:hAnsi="Arial" w:cs="Arial"/>
          <w:b/>
          <w:sz w:val="20"/>
        </w:rPr>
        <w:t>Exhibitor Services Directory</w:t>
      </w:r>
      <w:r>
        <w:rPr>
          <w:rFonts w:ascii="Arial" w:hAnsi="Arial" w:cs="Arial"/>
          <w:sz w:val="20"/>
        </w:rPr>
        <w:t>” section provided in the Service Manual</w:t>
      </w:r>
      <w:r w:rsidR="00363AF4" w:rsidRPr="008865B8">
        <w:rPr>
          <w:rFonts w:ascii="Arial" w:hAnsi="Arial" w:cs="Arial"/>
          <w:sz w:val="20"/>
        </w:rPr>
        <w:t xml:space="preserve">. </w:t>
      </w:r>
    </w:p>
    <w:p w14:paraId="4C398016" w14:textId="77777777" w:rsidR="00133E81" w:rsidRDefault="00133E81" w:rsidP="00070896">
      <w:pPr>
        <w:spacing w:after="0"/>
        <w:ind w:left="432"/>
        <w:rPr>
          <w:rFonts w:ascii="Arial" w:hAnsi="Arial" w:cs="Arial"/>
          <w:sz w:val="20"/>
        </w:rPr>
      </w:pPr>
    </w:p>
    <w:p w14:paraId="54F3A169" w14:textId="594C6D3D" w:rsidR="00363AF4" w:rsidRDefault="00363AF4" w:rsidP="00070896">
      <w:pPr>
        <w:spacing w:after="0"/>
        <w:ind w:left="432"/>
        <w:rPr>
          <w:rFonts w:ascii="Arial" w:hAnsi="Arial" w:cs="Arial"/>
          <w:sz w:val="20"/>
        </w:rPr>
      </w:pPr>
      <w:r w:rsidRPr="008865B8">
        <w:rPr>
          <w:rFonts w:ascii="Arial" w:hAnsi="Arial" w:cs="Arial"/>
          <w:sz w:val="20"/>
        </w:rPr>
        <w:t xml:space="preserve">Onsite, </w:t>
      </w:r>
      <w:r w:rsidR="00D95FA3">
        <w:rPr>
          <w:rFonts w:ascii="Arial" w:hAnsi="Arial" w:cs="Arial"/>
          <w:sz w:val="20"/>
        </w:rPr>
        <w:t>Shepard</w:t>
      </w:r>
      <w:r w:rsidRPr="008865B8">
        <w:rPr>
          <w:rFonts w:ascii="Arial" w:hAnsi="Arial" w:cs="Arial"/>
          <w:sz w:val="20"/>
        </w:rPr>
        <w:t xml:space="preserve"> will maintain an Exhibitor</w:t>
      </w:r>
      <w:r w:rsidR="00DD7C66" w:rsidRPr="008865B8">
        <w:rPr>
          <w:rFonts w:ascii="Arial" w:hAnsi="Arial" w:cs="Arial"/>
          <w:sz w:val="20"/>
        </w:rPr>
        <w:t xml:space="preserve"> Service Center located </w:t>
      </w:r>
      <w:r w:rsidR="00FE4CCE">
        <w:rPr>
          <w:rFonts w:ascii="Arial" w:hAnsi="Arial" w:cs="Arial"/>
          <w:sz w:val="20"/>
        </w:rPr>
        <w:t>inside</w:t>
      </w:r>
      <w:r w:rsidR="00DD7C66" w:rsidRPr="008865B8">
        <w:rPr>
          <w:rFonts w:ascii="Arial" w:hAnsi="Arial" w:cs="Arial"/>
          <w:sz w:val="20"/>
        </w:rPr>
        <w:t xml:space="preserve"> of the </w:t>
      </w:r>
      <w:r w:rsidR="00516922">
        <w:rPr>
          <w:rFonts w:ascii="Arial" w:hAnsi="Arial" w:cs="Arial"/>
          <w:sz w:val="20"/>
        </w:rPr>
        <w:t xml:space="preserve">STE on-site in </w:t>
      </w:r>
      <w:r w:rsidR="006F0B1B">
        <w:rPr>
          <w:rFonts w:ascii="Arial" w:hAnsi="Arial" w:cs="Arial"/>
          <w:sz w:val="20"/>
        </w:rPr>
        <w:t>Washington, D.C</w:t>
      </w:r>
      <w:r w:rsidR="00516922">
        <w:rPr>
          <w:rFonts w:ascii="Arial" w:hAnsi="Arial" w:cs="Arial"/>
          <w:sz w:val="20"/>
        </w:rPr>
        <w:t>.</w:t>
      </w:r>
    </w:p>
    <w:p w14:paraId="218415AF" w14:textId="77777777" w:rsidR="0083582D" w:rsidRDefault="0083582D" w:rsidP="00070896">
      <w:pPr>
        <w:spacing w:after="0"/>
        <w:ind w:left="432"/>
        <w:rPr>
          <w:rFonts w:ascii="Arial" w:hAnsi="Arial" w:cs="Arial"/>
          <w:sz w:val="20"/>
        </w:rPr>
      </w:pPr>
    </w:p>
    <w:p w14:paraId="63409A90" w14:textId="0379F5E6" w:rsidR="0083582D" w:rsidRDefault="0083582D" w:rsidP="00070896">
      <w:pPr>
        <w:spacing w:after="0"/>
        <w:ind w:left="432"/>
        <w:rPr>
          <w:rFonts w:ascii="Arial" w:hAnsi="Arial" w:cs="Arial"/>
          <w:sz w:val="20"/>
        </w:rPr>
      </w:pPr>
      <w:r w:rsidRPr="008865B8">
        <w:rPr>
          <w:rFonts w:ascii="Arial" w:hAnsi="Arial" w:cs="Arial"/>
          <w:sz w:val="20"/>
        </w:rPr>
        <w:t xml:space="preserve">All exhibitors using Exhibitor Appointed Contractors (EACs) are requested to copy and send all necessary forms from this service kit to their respective EACs </w:t>
      </w:r>
      <w:r w:rsidR="0093225C" w:rsidRPr="008865B8">
        <w:rPr>
          <w:rFonts w:ascii="Arial" w:hAnsi="Arial" w:cs="Arial"/>
          <w:sz w:val="20"/>
        </w:rPr>
        <w:t>and</w:t>
      </w:r>
      <w:r w:rsidRPr="008865B8">
        <w:rPr>
          <w:rFonts w:ascii="Arial" w:hAnsi="Arial" w:cs="Arial"/>
          <w:sz w:val="20"/>
        </w:rPr>
        <w:t xml:space="preserve"> to </w:t>
      </w:r>
      <w:r w:rsidR="00D95FA3">
        <w:rPr>
          <w:rFonts w:ascii="Arial" w:hAnsi="Arial" w:cs="Arial"/>
          <w:sz w:val="20"/>
        </w:rPr>
        <w:t>Shepard</w:t>
      </w:r>
      <w:r w:rsidRPr="008865B8">
        <w:rPr>
          <w:rFonts w:ascii="Arial" w:hAnsi="Arial" w:cs="Arial"/>
          <w:sz w:val="20"/>
        </w:rPr>
        <w:t>.</w:t>
      </w:r>
    </w:p>
    <w:p w14:paraId="407664CC" w14:textId="77777777" w:rsidR="00453E0E" w:rsidRDefault="00453E0E" w:rsidP="00363AF4">
      <w:pPr>
        <w:spacing w:after="0"/>
        <w:ind w:left="360"/>
        <w:rPr>
          <w:rFonts w:ascii="Arial" w:hAnsi="Arial" w:cs="Arial"/>
          <w:sz w:val="20"/>
        </w:rPr>
      </w:pPr>
    </w:p>
    <w:p w14:paraId="258F7CEC" w14:textId="4FAD1654" w:rsidR="00F71088" w:rsidRDefault="00F71088" w:rsidP="00363AF4">
      <w:pPr>
        <w:spacing w:after="0"/>
        <w:ind w:left="360"/>
        <w:rPr>
          <w:rFonts w:ascii="Arial" w:hAnsi="Arial" w:cs="Arial"/>
          <w:b/>
          <w:color w:val="00B0F0"/>
          <w:sz w:val="24"/>
        </w:rPr>
      </w:pPr>
      <w:r>
        <w:rPr>
          <w:rFonts w:ascii="Arial" w:hAnsi="Arial" w:cs="Arial"/>
          <w:b/>
          <w:color w:val="00B0F0"/>
          <w:sz w:val="24"/>
        </w:rPr>
        <w:t>EXHIBITOR SERVICES MANUAL – NEW!</w:t>
      </w:r>
    </w:p>
    <w:p w14:paraId="34D96CC2" w14:textId="77777777" w:rsidR="00F71088" w:rsidRPr="00F71088" w:rsidRDefault="00F71088" w:rsidP="00F71088">
      <w:pPr>
        <w:spacing w:after="0"/>
        <w:ind w:left="360"/>
        <w:rPr>
          <w:rFonts w:ascii="Arial" w:hAnsi="Arial" w:cs="Arial"/>
          <w:sz w:val="20"/>
        </w:rPr>
      </w:pPr>
      <w:r w:rsidRPr="00F71088">
        <w:rPr>
          <w:rFonts w:ascii="Arial" w:hAnsi="Arial" w:cs="Arial"/>
          <w:sz w:val="20"/>
        </w:rPr>
        <w:t xml:space="preserve">We are thrilled to announce that Shepard is launching a new exhibitor portal, </w:t>
      </w:r>
      <w:proofErr w:type="spellStart"/>
      <w:r w:rsidRPr="00F71088">
        <w:rPr>
          <w:rFonts w:ascii="Arial" w:hAnsi="Arial" w:cs="Arial"/>
          <w:sz w:val="20"/>
        </w:rPr>
        <w:t>ExhibitorPro</w:t>
      </w:r>
      <w:proofErr w:type="spellEnd"/>
      <w:r w:rsidRPr="00F71088">
        <w:rPr>
          <w:rFonts w:ascii="Arial" w:hAnsi="Arial" w:cs="Arial"/>
          <w:sz w:val="20"/>
        </w:rPr>
        <w:t xml:space="preserve">, in January 2025! This innovative platform will streamline exhibition logistics and make ordering for your booth easier than ever. To ensure a smooth transition, we will hold off on sending the full exhibitor manual until the portal is live. </w:t>
      </w:r>
    </w:p>
    <w:p w14:paraId="142E2F70" w14:textId="77777777" w:rsidR="00F71088" w:rsidRPr="00F71088" w:rsidRDefault="00F71088" w:rsidP="00F71088">
      <w:pPr>
        <w:spacing w:after="0"/>
        <w:ind w:left="360"/>
        <w:rPr>
          <w:rFonts w:ascii="Arial" w:hAnsi="Arial" w:cs="Arial"/>
          <w:sz w:val="20"/>
        </w:rPr>
      </w:pPr>
    </w:p>
    <w:p w14:paraId="4ADE90D0" w14:textId="77777777" w:rsidR="00F71088" w:rsidRPr="00F71088" w:rsidRDefault="00F71088" w:rsidP="00F71088">
      <w:pPr>
        <w:spacing w:after="0"/>
        <w:ind w:left="360"/>
        <w:rPr>
          <w:rFonts w:ascii="Arial" w:hAnsi="Arial" w:cs="Arial"/>
          <w:sz w:val="20"/>
        </w:rPr>
      </w:pPr>
      <w:r w:rsidRPr="00F71088">
        <w:rPr>
          <w:rFonts w:ascii="Arial" w:hAnsi="Arial" w:cs="Arial"/>
          <w:sz w:val="20"/>
        </w:rPr>
        <w:t xml:space="preserve">If you’d like to place orders before January, you can do so by contacting us at </w:t>
      </w:r>
      <w:hyperlink r:id="rId12" w:history="1">
        <w:r w:rsidRPr="00F71088">
          <w:rPr>
            <w:rStyle w:val="Hyperlink"/>
            <w:rFonts w:ascii="Arial" w:hAnsi="Arial" w:cs="Arial"/>
            <w:b/>
            <w:bCs/>
            <w:sz w:val="20"/>
          </w:rPr>
          <w:t>SHAREShowMgmt@share.org</w:t>
        </w:r>
      </w:hyperlink>
      <w:r w:rsidRPr="00F71088">
        <w:rPr>
          <w:rFonts w:ascii="Arial" w:hAnsi="Arial" w:cs="Arial"/>
          <w:sz w:val="20"/>
        </w:rPr>
        <w:t xml:space="preserve"> or reaching out to Shepard directly at </w:t>
      </w:r>
      <w:hyperlink r:id="rId13" w:history="1">
        <w:r w:rsidRPr="00F71088">
          <w:rPr>
            <w:rStyle w:val="Hyperlink"/>
            <w:rFonts w:ascii="Arial" w:hAnsi="Arial" w:cs="Arial"/>
            <w:b/>
            <w:bCs/>
            <w:sz w:val="20"/>
          </w:rPr>
          <w:t>orders@shepardes.com</w:t>
        </w:r>
      </w:hyperlink>
      <w:r w:rsidRPr="00F71088">
        <w:rPr>
          <w:rFonts w:ascii="Arial" w:hAnsi="Arial" w:cs="Arial"/>
          <w:sz w:val="20"/>
        </w:rPr>
        <w:t xml:space="preserve">. Once the portal launches, any pre-January orders will automatically be reflected in your </w:t>
      </w:r>
      <w:proofErr w:type="spellStart"/>
      <w:r w:rsidRPr="00F71088">
        <w:rPr>
          <w:rFonts w:ascii="Arial" w:hAnsi="Arial" w:cs="Arial"/>
          <w:sz w:val="20"/>
        </w:rPr>
        <w:t>ExhibitorPro</w:t>
      </w:r>
      <w:proofErr w:type="spellEnd"/>
      <w:r w:rsidRPr="00F71088">
        <w:rPr>
          <w:rFonts w:ascii="Arial" w:hAnsi="Arial" w:cs="Arial"/>
          <w:sz w:val="20"/>
        </w:rPr>
        <w:t xml:space="preserve"> account. Rest assured, if you wait to place orders until the new portal is launched in January 2025, you will not experience any delays and all booth deliverables will arrive in a timely manner.</w:t>
      </w:r>
    </w:p>
    <w:p w14:paraId="57664D15" w14:textId="77777777" w:rsidR="00F71088" w:rsidRPr="00F71088" w:rsidRDefault="00F71088" w:rsidP="00F71088">
      <w:pPr>
        <w:spacing w:after="0"/>
        <w:ind w:left="360"/>
        <w:rPr>
          <w:rFonts w:ascii="Arial" w:hAnsi="Arial" w:cs="Arial"/>
          <w:sz w:val="20"/>
        </w:rPr>
      </w:pPr>
    </w:p>
    <w:p w14:paraId="532F6515" w14:textId="02B5C9BA" w:rsidR="00F71088" w:rsidRDefault="00F71088" w:rsidP="00F71088">
      <w:pPr>
        <w:spacing w:after="0"/>
        <w:ind w:left="360"/>
        <w:rPr>
          <w:rFonts w:ascii="Arial" w:hAnsi="Arial" w:cs="Arial"/>
          <w:sz w:val="20"/>
        </w:rPr>
      </w:pPr>
      <w:r w:rsidRPr="00F71088">
        <w:rPr>
          <w:rFonts w:ascii="Arial" w:hAnsi="Arial" w:cs="Arial"/>
          <w:sz w:val="20"/>
        </w:rPr>
        <w:t>Thank you for your patience as we introduce this exciting new tool! If you have any questions regarding this process, do not hesitate to reach out to us and we will be happy to assist you.</w:t>
      </w:r>
    </w:p>
    <w:p w14:paraId="1397F4FE" w14:textId="77777777" w:rsidR="00F71088" w:rsidRDefault="00F71088" w:rsidP="00363AF4">
      <w:pPr>
        <w:spacing w:after="0"/>
        <w:ind w:left="360"/>
        <w:rPr>
          <w:rFonts w:ascii="Arial" w:hAnsi="Arial" w:cs="Arial"/>
          <w:sz w:val="20"/>
        </w:rPr>
      </w:pPr>
    </w:p>
    <w:p w14:paraId="4C676E67" w14:textId="77777777" w:rsidR="00F71088" w:rsidRDefault="00F71088" w:rsidP="00363AF4">
      <w:pPr>
        <w:spacing w:after="0"/>
        <w:ind w:left="360"/>
        <w:rPr>
          <w:rFonts w:ascii="Arial" w:hAnsi="Arial" w:cs="Arial"/>
          <w:sz w:val="20"/>
        </w:rPr>
      </w:pPr>
    </w:p>
    <w:p w14:paraId="140E8819" w14:textId="77777777" w:rsidR="00F71088" w:rsidRDefault="00F71088" w:rsidP="00363AF4">
      <w:pPr>
        <w:spacing w:after="0"/>
        <w:ind w:left="360"/>
        <w:rPr>
          <w:rFonts w:ascii="Arial" w:hAnsi="Arial" w:cs="Arial"/>
          <w:sz w:val="20"/>
        </w:rPr>
      </w:pPr>
    </w:p>
    <w:p w14:paraId="543721D8" w14:textId="77777777" w:rsidR="00F71088" w:rsidRDefault="00F71088" w:rsidP="00363AF4">
      <w:pPr>
        <w:spacing w:after="0"/>
        <w:ind w:left="360"/>
        <w:rPr>
          <w:rFonts w:ascii="Arial" w:hAnsi="Arial" w:cs="Arial"/>
          <w:sz w:val="20"/>
        </w:rPr>
      </w:pPr>
    </w:p>
    <w:p w14:paraId="21CF7122" w14:textId="77777777" w:rsidR="00F71088" w:rsidRDefault="00F71088" w:rsidP="00363AF4">
      <w:pPr>
        <w:spacing w:after="0"/>
        <w:ind w:left="360"/>
        <w:rPr>
          <w:rFonts w:ascii="Arial" w:hAnsi="Arial" w:cs="Arial"/>
          <w:sz w:val="20"/>
        </w:rPr>
      </w:pPr>
    </w:p>
    <w:p w14:paraId="189031FB" w14:textId="77777777" w:rsidR="00F71088" w:rsidRDefault="00F71088" w:rsidP="00363AF4">
      <w:pPr>
        <w:spacing w:after="0"/>
        <w:ind w:left="360"/>
        <w:rPr>
          <w:rFonts w:ascii="Arial" w:hAnsi="Arial" w:cs="Arial"/>
          <w:sz w:val="20"/>
        </w:rPr>
      </w:pPr>
    </w:p>
    <w:p w14:paraId="417FA4C1" w14:textId="77777777" w:rsidR="00F71088" w:rsidRDefault="00F71088" w:rsidP="00363AF4">
      <w:pPr>
        <w:spacing w:after="0"/>
        <w:ind w:left="360"/>
        <w:rPr>
          <w:rFonts w:ascii="Arial" w:hAnsi="Arial" w:cs="Arial"/>
          <w:sz w:val="20"/>
        </w:rPr>
      </w:pPr>
    </w:p>
    <w:p w14:paraId="3363263E" w14:textId="77777777" w:rsidR="00F71088" w:rsidRPr="008865B8" w:rsidRDefault="00F71088" w:rsidP="00363AF4">
      <w:pPr>
        <w:spacing w:after="0"/>
        <w:ind w:left="360"/>
        <w:rPr>
          <w:rFonts w:ascii="Arial" w:hAnsi="Arial" w:cs="Arial"/>
          <w:sz w:val="20"/>
        </w:rPr>
      </w:pPr>
    </w:p>
    <w:p w14:paraId="1905C1D3" w14:textId="77777777" w:rsidR="00363AF4" w:rsidRPr="0098030C" w:rsidRDefault="00363AF4" w:rsidP="005621C4">
      <w:pPr>
        <w:spacing w:after="0"/>
        <w:ind w:firstLine="360"/>
        <w:rPr>
          <w:rFonts w:ascii="Arial" w:hAnsi="Arial" w:cs="Arial"/>
          <w:b/>
          <w:color w:val="00B0F0"/>
          <w:sz w:val="24"/>
        </w:rPr>
      </w:pPr>
      <w:r w:rsidRPr="00306C9D">
        <w:rPr>
          <w:rFonts w:ascii="Arial" w:hAnsi="Arial" w:cs="Arial"/>
          <w:b/>
          <w:color w:val="00B0F0"/>
          <w:sz w:val="24"/>
        </w:rPr>
        <w:t>SHIP</w:t>
      </w:r>
      <w:r w:rsidRPr="0098030C">
        <w:rPr>
          <w:rFonts w:ascii="Arial" w:hAnsi="Arial" w:cs="Arial"/>
          <w:b/>
          <w:color w:val="00B0F0"/>
          <w:sz w:val="24"/>
        </w:rPr>
        <w:t>PING</w:t>
      </w:r>
    </w:p>
    <w:p w14:paraId="0CE97BB8" w14:textId="77777777" w:rsidR="00363AF4" w:rsidRPr="008865B8" w:rsidRDefault="00363AF4" w:rsidP="00363AF4">
      <w:pPr>
        <w:spacing w:after="0"/>
        <w:ind w:left="360"/>
        <w:rPr>
          <w:rFonts w:ascii="Arial" w:hAnsi="Arial" w:cs="Arial"/>
          <w:sz w:val="20"/>
        </w:rPr>
      </w:pPr>
    </w:p>
    <w:p w14:paraId="743C00EE" w14:textId="77777777" w:rsidR="00363AF4" w:rsidRDefault="00363AF4" w:rsidP="00363AF4">
      <w:pPr>
        <w:spacing w:after="0"/>
        <w:ind w:left="360"/>
        <w:rPr>
          <w:rFonts w:ascii="Arial" w:hAnsi="Arial" w:cs="Arial"/>
          <w:sz w:val="20"/>
        </w:rPr>
      </w:pPr>
      <w:r w:rsidRPr="00516922">
        <w:rPr>
          <w:rFonts w:ascii="Arial" w:hAnsi="Arial" w:cs="Arial"/>
          <w:sz w:val="20"/>
        </w:rPr>
        <w:t>Refer to the section marked “</w:t>
      </w:r>
      <w:r w:rsidR="00516922" w:rsidRPr="00516922">
        <w:rPr>
          <w:rFonts w:ascii="Arial" w:hAnsi="Arial" w:cs="Arial"/>
          <w:sz w:val="20"/>
        </w:rPr>
        <w:t>Shipping</w:t>
      </w:r>
      <w:r w:rsidRPr="00516922">
        <w:rPr>
          <w:rFonts w:ascii="Arial" w:hAnsi="Arial" w:cs="Arial"/>
          <w:sz w:val="20"/>
        </w:rPr>
        <w:t>" for shipping instructions and rates</w:t>
      </w:r>
      <w:r w:rsidR="00516922">
        <w:rPr>
          <w:rFonts w:ascii="Arial" w:hAnsi="Arial" w:cs="Arial"/>
          <w:sz w:val="20"/>
        </w:rPr>
        <w:t xml:space="preserve"> within the Shepard Service Manual</w:t>
      </w:r>
      <w:r w:rsidRPr="00516922">
        <w:rPr>
          <w:rFonts w:ascii="Arial" w:hAnsi="Arial" w:cs="Arial"/>
          <w:sz w:val="20"/>
        </w:rPr>
        <w:t>. We also encourage exhibitors to purchase insurance coverage for their booth, in the event your display is damaged or lost in transit. Please note that the instructions for shipping in advance differ from those for shipping to show site.</w:t>
      </w:r>
    </w:p>
    <w:p w14:paraId="3CFCA86A" w14:textId="77777777" w:rsidR="0098030C" w:rsidRDefault="0098030C" w:rsidP="00363AF4">
      <w:pPr>
        <w:spacing w:after="0"/>
        <w:ind w:left="360"/>
        <w:rPr>
          <w:rFonts w:ascii="Arial" w:hAnsi="Arial" w:cs="Arial"/>
          <w:sz w:val="20"/>
        </w:rPr>
      </w:pPr>
    </w:p>
    <w:p w14:paraId="43D5D162" w14:textId="40FEBC61" w:rsidR="0098030C" w:rsidRPr="00BE7149" w:rsidRDefault="0098030C" w:rsidP="00363AF4">
      <w:pPr>
        <w:spacing w:after="0"/>
        <w:ind w:left="360"/>
        <w:rPr>
          <w:rFonts w:ascii="Arial" w:hAnsi="Arial" w:cs="Arial"/>
          <w:sz w:val="20"/>
        </w:rPr>
      </w:pPr>
      <w:r w:rsidRPr="00BE7149">
        <w:rPr>
          <w:rFonts w:ascii="Arial" w:hAnsi="Arial" w:cs="Arial"/>
          <w:b/>
          <w:sz w:val="20"/>
        </w:rPr>
        <w:t xml:space="preserve">The Advanced Warehouse will be open </w:t>
      </w:r>
      <w:r w:rsidRPr="00887066">
        <w:rPr>
          <w:rFonts w:ascii="Arial" w:hAnsi="Arial" w:cs="Arial"/>
          <w:b/>
          <w:sz w:val="20"/>
        </w:rPr>
        <w:t xml:space="preserve">from </w:t>
      </w:r>
      <w:r w:rsidR="00306C9D" w:rsidRPr="00887066">
        <w:rPr>
          <w:rFonts w:ascii="Arial" w:hAnsi="Arial" w:cs="Arial"/>
          <w:b/>
          <w:sz w:val="20"/>
        </w:rPr>
        <w:t>J</w:t>
      </w:r>
      <w:r w:rsidR="00887066" w:rsidRPr="00887066">
        <w:rPr>
          <w:rFonts w:ascii="Arial" w:hAnsi="Arial" w:cs="Arial"/>
          <w:b/>
          <w:sz w:val="20"/>
        </w:rPr>
        <w:t>anuary</w:t>
      </w:r>
      <w:r w:rsidR="005B5975" w:rsidRPr="00887066">
        <w:rPr>
          <w:rFonts w:ascii="Arial" w:hAnsi="Arial" w:cs="Arial"/>
          <w:b/>
          <w:sz w:val="20"/>
        </w:rPr>
        <w:t xml:space="preserve"> </w:t>
      </w:r>
      <w:r w:rsidR="00887066" w:rsidRPr="00887066">
        <w:rPr>
          <w:rFonts w:ascii="Arial" w:hAnsi="Arial" w:cs="Arial"/>
          <w:b/>
          <w:sz w:val="20"/>
        </w:rPr>
        <w:t>24</w:t>
      </w:r>
      <w:r w:rsidR="005B5975" w:rsidRPr="00887066">
        <w:rPr>
          <w:rFonts w:ascii="Arial" w:hAnsi="Arial" w:cs="Arial"/>
          <w:b/>
          <w:sz w:val="20"/>
        </w:rPr>
        <w:t xml:space="preserve"> </w:t>
      </w:r>
      <w:r w:rsidRPr="00887066">
        <w:rPr>
          <w:rFonts w:ascii="Arial" w:hAnsi="Arial" w:cs="Arial"/>
          <w:b/>
          <w:sz w:val="20"/>
        </w:rPr>
        <w:t xml:space="preserve">– </w:t>
      </w:r>
      <w:r w:rsidR="00887066" w:rsidRPr="00887066">
        <w:rPr>
          <w:rFonts w:ascii="Arial" w:hAnsi="Arial" w:cs="Arial"/>
          <w:b/>
          <w:sz w:val="20"/>
        </w:rPr>
        <w:t>February</w:t>
      </w:r>
      <w:r w:rsidR="00337DC8" w:rsidRPr="00887066">
        <w:rPr>
          <w:rFonts w:ascii="Arial" w:hAnsi="Arial" w:cs="Arial"/>
          <w:b/>
          <w:sz w:val="20"/>
        </w:rPr>
        <w:t xml:space="preserve"> </w:t>
      </w:r>
      <w:r w:rsidR="00887066">
        <w:rPr>
          <w:rFonts w:ascii="Arial" w:hAnsi="Arial" w:cs="Arial"/>
          <w:b/>
          <w:sz w:val="20"/>
        </w:rPr>
        <w:t>17</w:t>
      </w:r>
      <w:r w:rsidRPr="00887066">
        <w:rPr>
          <w:rFonts w:ascii="Arial" w:hAnsi="Arial" w:cs="Arial"/>
          <w:b/>
          <w:sz w:val="20"/>
        </w:rPr>
        <w:t xml:space="preserve"> for</w:t>
      </w:r>
      <w:r w:rsidRPr="00BE7149">
        <w:rPr>
          <w:rFonts w:ascii="Arial" w:hAnsi="Arial" w:cs="Arial"/>
          <w:b/>
          <w:sz w:val="20"/>
        </w:rPr>
        <w:t xml:space="preserve"> deliveries without a surcharge</w:t>
      </w:r>
      <w:r w:rsidRPr="00BE7149">
        <w:rPr>
          <w:rFonts w:ascii="Arial" w:hAnsi="Arial" w:cs="Arial"/>
          <w:sz w:val="20"/>
        </w:rPr>
        <w:t>. The Advanced Warehouse address is:</w:t>
      </w:r>
    </w:p>
    <w:p w14:paraId="7CCE857F" w14:textId="77777777" w:rsidR="0098030C" w:rsidRPr="006F0B1B" w:rsidRDefault="0098030C" w:rsidP="0098030C">
      <w:pPr>
        <w:spacing w:after="0"/>
        <w:ind w:left="360"/>
        <w:rPr>
          <w:rFonts w:ascii="Arial" w:hAnsi="Arial" w:cs="Arial"/>
          <w:sz w:val="20"/>
          <w:highlight w:val="yellow"/>
        </w:rPr>
      </w:pPr>
    </w:p>
    <w:p w14:paraId="59379C6E" w14:textId="77777777" w:rsidR="005B5975" w:rsidRPr="00887066" w:rsidRDefault="005B5975" w:rsidP="005B5975">
      <w:pPr>
        <w:spacing w:after="0"/>
        <w:ind w:left="360"/>
        <w:rPr>
          <w:rFonts w:ascii="Arial" w:hAnsi="Arial" w:cs="Arial"/>
          <w:i/>
          <w:iCs/>
          <w:sz w:val="20"/>
        </w:rPr>
      </w:pPr>
      <w:r w:rsidRPr="00887066">
        <w:rPr>
          <w:rFonts w:ascii="Arial" w:hAnsi="Arial" w:cs="Arial"/>
          <w:i/>
          <w:iCs/>
          <w:sz w:val="20"/>
        </w:rPr>
        <w:t>Exhibiting Co. Name &amp; Booth Number</w:t>
      </w:r>
    </w:p>
    <w:p w14:paraId="45791B93" w14:textId="1AAE8917" w:rsidR="005B5975" w:rsidRPr="00887066" w:rsidRDefault="005B5975" w:rsidP="005B5975">
      <w:pPr>
        <w:spacing w:after="0"/>
        <w:ind w:left="360"/>
        <w:rPr>
          <w:rFonts w:ascii="Arial" w:hAnsi="Arial" w:cs="Arial"/>
          <w:sz w:val="20"/>
        </w:rPr>
      </w:pPr>
      <w:r w:rsidRPr="00887066">
        <w:rPr>
          <w:rFonts w:ascii="Arial" w:hAnsi="Arial" w:cs="Arial"/>
          <w:sz w:val="20"/>
        </w:rPr>
        <w:t xml:space="preserve">SHARE </w:t>
      </w:r>
    </w:p>
    <w:p w14:paraId="5223BAA8" w14:textId="4E2D2AFD" w:rsidR="005B5975" w:rsidRPr="00887066" w:rsidRDefault="00887066" w:rsidP="005B5975">
      <w:pPr>
        <w:spacing w:after="0"/>
        <w:ind w:left="360"/>
        <w:rPr>
          <w:rFonts w:ascii="Arial" w:hAnsi="Arial" w:cs="Arial"/>
          <w:sz w:val="20"/>
        </w:rPr>
      </w:pPr>
      <w:r w:rsidRPr="00887066">
        <w:rPr>
          <w:rFonts w:ascii="Arial" w:hAnsi="Arial" w:cs="Arial"/>
          <w:sz w:val="20"/>
        </w:rPr>
        <w:t>c/o Shepard Exposition Services</w:t>
      </w:r>
    </w:p>
    <w:p w14:paraId="3FBC9A38" w14:textId="413F1346" w:rsidR="005B5975" w:rsidRPr="00887066" w:rsidRDefault="00887066" w:rsidP="005B5975">
      <w:pPr>
        <w:spacing w:after="0"/>
        <w:ind w:left="360"/>
        <w:rPr>
          <w:rFonts w:ascii="Arial" w:hAnsi="Arial" w:cs="Arial"/>
          <w:sz w:val="20"/>
        </w:rPr>
      </w:pPr>
      <w:r w:rsidRPr="00887066">
        <w:rPr>
          <w:rFonts w:ascii="Arial" w:hAnsi="Arial" w:cs="Arial"/>
          <w:sz w:val="20"/>
        </w:rPr>
        <w:t>7079 Oakland Mills Rd</w:t>
      </w:r>
    </w:p>
    <w:p w14:paraId="00B75246" w14:textId="7DBEEB04" w:rsidR="005B5975" w:rsidRPr="00F71088" w:rsidRDefault="00887066" w:rsidP="00F71088">
      <w:pPr>
        <w:spacing w:after="0"/>
        <w:ind w:left="360"/>
        <w:rPr>
          <w:rFonts w:ascii="Arial" w:hAnsi="Arial" w:cs="Arial"/>
          <w:sz w:val="20"/>
        </w:rPr>
      </w:pPr>
      <w:r w:rsidRPr="00887066">
        <w:rPr>
          <w:rFonts w:ascii="Arial" w:hAnsi="Arial" w:cs="Arial"/>
          <w:sz w:val="20"/>
        </w:rPr>
        <w:t>Columbia</w:t>
      </w:r>
      <w:r w:rsidR="00337DC8" w:rsidRPr="00887066">
        <w:rPr>
          <w:rFonts w:ascii="Arial" w:hAnsi="Arial" w:cs="Arial"/>
          <w:sz w:val="20"/>
        </w:rPr>
        <w:t xml:space="preserve">, </w:t>
      </w:r>
      <w:r w:rsidR="00306C9D" w:rsidRPr="00887066">
        <w:rPr>
          <w:rFonts w:ascii="Arial" w:hAnsi="Arial" w:cs="Arial"/>
          <w:sz w:val="20"/>
        </w:rPr>
        <w:t>M</w:t>
      </w:r>
      <w:r w:rsidRPr="00887066">
        <w:rPr>
          <w:rFonts w:ascii="Arial" w:hAnsi="Arial" w:cs="Arial"/>
          <w:sz w:val="20"/>
        </w:rPr>
        <w:t>D</w:t>
      </w:r>
      <w:r w:rsidR="00337DC8" w:rsidRPr="00887066">
        <w:rPr>
          <w:rFonts w:ascii="Arial" w:hAnsi="Arial" w:cs="Arial"/>
          <w:sz w:val="20"/>
        </w:rPr>
        <w:t xml:space="preserve"> </w:t>
      </w:r>
      <w:r w:rsidRPr="00887066">
        <w:rPr>
          <w:rFonts w:ascii="Arial" w:hAnsi="Arial" w:cs="Arial"/>
          <w:sz w:val="20"/>
        </w:rPr>
        <w:t>21046</w:t>
      </w:r>
    </w:p>
    <w:p w14:paraId="7AC2161B" w14:textId="77777777" w:rsidR="005B5975" w:rsidRDefault="005B5975" w:rsidP="0098030C">
      <w:pPr>
        <w:spacing w:after="0"/>
        <w:ind w:left="360"/>
        <w:rPr>
          <w:rFonts w:ascii="Arial" w:hAnsi="Arial" w:cs="Arial"/>
          <w:b/>
          <w:sz w:val="20"/>
        </w:rPr>
      </w:pPr>
    </w:p>
    <w:p w14:paraId="5AD91FB2" w14:textId="124B4EC8" w:rsidR="0098030C" w:rsidRPr="005B5975" w:rsidRDefault="0098030C" w:rsidP="0093225C">
      <w:pPr>
        <w:spacing w:after="0"/>
        <w:ind w:left="360"/>
        <w:rPr>
          <w:rFonts w:ascii="Arial" w:hAnsi="Arial" w:cs="Arial"/>
          <w:sz w:val="20"/>
        </w:rPr>
      </w:pPr>
      <w:r w:rsidRPr="005B5975">
        <w:rPr>
          <w:rFonts w:ascii="Arial" w:hAnsi="Arial" w:cs="Arial"/>
          <w:b/>
          <w:sz w:val="20"/>
        </w:rPr>
        <w:t>Direct to show site (</w:t>
      </w:r>
      <w:r w:rsidR="006F0B1B">
        <w:rPr>
          <w:rFonts w:ascii="Arial" w:hAnsi="Arial" w:cs="Arial"/>
          <w:b/>
          <w:sz w:val="20"/>
        </w:rPr>
        <w:t>Gaylord National Resort &amp; Convention Center</w:t>
      </w:r>
      <w:r w:rsidRPr="005B5975">
        <w:rPr>
          <w:rFonts w:ascii="Arial" w:hAnsi="Arial" w:cs="Arial"/>
          <w:b/>
          <w:sz w:val="20"/>
        </w:rPr>
        <w:t xml:space="preserve">) shipments will be able to be received beginning on </w:t>
      </w:r>
      <w:r w:rsidR="008D1357" w:rsidRPr="00887066">
        <w:rPr>
          <w:rFonts w:ascii="Arial" w:hAnsi="Arial" w:cs="Arial"/>
          <w:b/>
          <w:sz w:val="20"/>
        </w:rPr>
        <w:t>Mon</w:t>
      </w:r>
      <w:r w:rsidR="005B5975" w:rsidRPr="00887066">
        <w:rPr>
          <w:rFonts w:ascii="Arial" w:hAnsi="Arial" w:cs="Arial"/>
          <w:b/>
          <w:sz w:val="20"/>
        </w:rPr>
        <w:t xml:space="preserve">day, </w:t>
      </w:r>
      <w:r w:rsidR="00887066" w:rsidRPr="00887066">
        <w:rPr>
          <w:rFonts w:ascii="Arial" w:hAnsi="Arial" w:cs="Arial"/>
          <w:b/>
          <w:sz w:val="20"/>
        </w:rPr>
        <w:t>February</w:t>
      </w:r>
      <w:r w:rsidR="005B5975" w:rsidRPr="00887066">
        <w:rPr>
          <w:rFonts w:ascii="Arial" w:hAnsi="Arial" w:cs="Arial"/>
          <w:b/>
          <w:sz w:val="20"/>
        </w:rPr>
        <w:t xml:space="preserve"> </w:t>
      </w:r>
      <w:r w:rsidR="00887066" w:rsidRPr="00887066">
        <w:rPr>
          <w:rFonts w:ascii="Arial" w:hAnsi="Arial" w:cs="Arial"/>
          <w:b/>
          <w:sz w:val="20"/>
        </w:rPr>
        <w:t>24</w:t>
      </w:r>
      <w:r w:rsidRPr="005B5975">
        <w:rPr>
          <w:rFonts w:ascii="Arial" w:hAnsi="Arial" w:cs="Arial"/>
          <w:sz w:val="20"/>
        </w:rPr>
        <w:t>. The address for direct shipments is:</w:t>
      </w:r>
    </w:p>
    <w:p w14:paraId="56A1CC20" w14:textId="77777777" w:rsidR="0098030C" w:rsidRPr="00070896" w:rsidRDefault="0098030C" w:rsidP="0098030C">
      <w:pPr>
        <w:spacing w:after="0"/>
        <w:ind w:left="360"/>
        <w:rPr>
          <w:rFonts w:ascii="Arial" w:hAnsi="Arial" w:cs="Arial"/>
          <w:sz w:val="20"/>
          <w:highlight w:val="yellow"/>
        </w:rPr>
      </w:pPr>
    </w:p>
    <w:p w14:paraId="7FF7F77D" w14:textId="77777777" w:rsidR="005B5975" w:rsidRPr="00887066" w:rsidRDefault="005B5975" w:rsidP="005B5975">
      <w:pPr>
        <w:spacing w:after="0"/>
        <w:ind w:firstLine="360"/>
        <w:rPr>
          <w:rFonts w:ascii="Arial" w:hAnsi="Arial" w:cs="Arial"/>
          <w:sz w:val="20"/>
        </w:rPr>
      </w:pPr>
      <w:r w:rsidRPr="00887066">
        <w:rPr>
          <w:rFonts w:ascii="Arial" w:hAnsi="Arial" w:cs="Arial"/>
          <w:sz w:val="20"/>
        </w:rPr>
        <w:t>c/o Shepard Exposition Services</w:t>
      </w:r>
    </w:p>
    <w:p w14:paraId="66DE7842" w14:textId="77777777" w:rsidR="005B5975" w:rsidRPr="00887066" w:rsidRDefault="005B5975" w:rsidP="005B5975">
      <w:pPr>
        <w:spacing w:after="0"/>
        <w:ind w:firstLine="360"/>
        <w:rPr>
          <w:rFonts w:ascii="Arial" w:hAnsi="Arial" w:cs="Arial"/>
          <w:i/>
          <w:iCs/>
          <w:sz w:val="20"/>
        </w:rPr>
      </w:pPr>
      <w:r w:rsidRPr="00887066">
        <w:rPr>
          <w:rFonts w:ascii="Arial" w:hAnsi="Arial" w:cs="Arial"/>
          <w:i/>
          <w:iCs/>
          <w:sz w:val="20"/>
        </w:rPr>
        <w:t>Exhibiting Co. Name &amp; Booth Number</w:t>
      </w:r>
    </w:p>
    <w:p w14:paraId="7FB873EF" w14:textId="0F298549" w:rsidR="005B5975" w:rsidRPr="00887066" w:rsidRDefault="005B5975" w:rsidP="005B5975">
      <w:pPr>
        <w:spacing w:after="0"/>
        <w:ind w:firstLine="360"/>
        <w:rPr>
          <w:rFonts w:ascii="Arial" w:hAnsi="Arial" w:cs="Arial"/>
          <w:sz w:val="20"/>
        </w:rPr>
      </w:pPr>
      <w:r w:rsidRPr="00887066">
        <w:rPr>
          <w:rFonts w:ascii="Arial" w:hAnsi="Arial" w:cs="Arial"/>
          <w:sz w:val="20"/>
        </w:rPr>
        <w:t>SHARE</w:t>
      </w:r>
    </w:p>
    <w:p w14:paraId="7B6C8304" w14:textId="268A5389" w:rsidR="005B5975" w:rsidRPr="00887066" w:rsidRDefault="00887066" w:rsidP="008D1357">
      <w:pPr>
        <w:spacing w:after="0"/>
        <w:ind w:firstLine="360"/>
        <w:rPr>
          <w:rFonts w:ascii="Arial" w:hAnsi="Arial" w:cs="Arial"/>
          <w:sz w:val="20"/>
        </w:rPr>
      </w:pPr>
      <w:r w:rsidRPr="00887066">
        <w:rPr>
          <w:rFonts w:ascii="Arial" w:hAnsi="Arial" w:cs="Arial"/>
          <w:sz w:val="20"/>
        </w:rPr>
        <w:t>Gaylord National Resort &amp; Convention Center</w:t>
      </w:r>
    </w:p>
    <w:p w14:paraId="0CEB2233" w14:textId="465ADF98" w:rsidR="005B5975" w:rsidRPr="00887066" w:rsidRDefault="00887066" w:rsidP="005B5975">
      <w:pPr>
        <w:spacing w:after="0"/>
        <w:ind w:firstLine="360"/>
        <w:rPr>
          <w:rFonts w:ascii="Arial" w:hAnsi="Arial" w:cs="Arial"/>
          <w:sz w:val="20"/>
        </w:rPr>
      </w:pPr>
      <w:r w:rsidRPr="00887066">
        <w:rPr>
          <w:rFonts w:ascii="Arial" w:hAnsi="Arial" w:cs="Arial"/>
          <w:sz w:val="20"/>
        </w:rPr>
        <w:t>701 Waterfront Street</w:t>
      </w:r>
    </w:p>
    <w:p w14:paraId="6A07FA0C" w14:textId="0830C11C" w:rsidR="00070896" w:rsidRPr="005B5975" w:rsidRDefault="00887066" w:rsidP="005B5975">
      <w:pPr>
        <w:spacing w:after="0"/>
        <w:ind w:firstLine="360"/>
        <w:rPr>
          <w:rFonts w:ascii="Arial" w:hAnsi="Arial" w:cs="Arial"/>
          <w:sz w:val="24"/>
        </w:rPr>
      </w:pPr>
      <w:r w:rsidRPr="00887066">
        <w:rPr>
          <w:rFonts w:ascii="Arial" w:hAnsi="Arial" w:cs="Arial"/>
          <w:sz w:val="20"/>
        </w:rPr>
        <w:t>National Harbor</w:t>
      </w:r>
      <w:r w:rsidR="008D1357" w:rsidRPr="00887066">
        <w:rPr>
          <w:rFonts w:ascii="Arial" w:hAnsi="Arial" w:cs="Arial"/>
          <w:sz w:val="20"/>
        </w:rPr>
        <w:t xml:space="preserve">, </w:t>
      </w:r>
      <w:r w:rsidR="00306C9D" w:rsidRPr="00887066">
        <w:rPr>
          <w:rFonts w:ascii="Arial" w:hAnsi="Arial" w:cs="Arial"/>
          <w:sz w:val="20"/>
        </w:rPr>
        <w:t>M</w:t>
      </w:r>
      <w:r w:rsidRPr="00887066">
        <w:rPr>
          <w:rFonts w:ascii="Arial" w:hAnsi="Arial" w:cs="Arial"/>
          <w:sz w:val="20"/>
        </w:rPr>
        <w:t>D</w:t>
      </w:r>
      <w:r w:rsidR="008D1357" w:rsidRPr="00887066">
        <w:rPr>
          <w:rFonts w:ascii="Arial" w:hAnsi="Arial" w:cs="Arial"/>
          <w:sz w:val="20"/>
        </w:rPr>
        <w:t xml:space="preserve"> </w:t>
      </w:r>
      <w:r w:rsidRPr="00887066">
        <w:rPr>
          <w:rFonts w:ascii="Arial" w:hAnsi="Arial" w:cs="Arial"/>
          <w:sz w:val="20"/>
        </w:rPr>
        <w:t>20745</w:t>
      </w:r>
    </w:p>
    <w:p w14:paraId="496C6555" w14:textId="77777777" w:rsidR="00070896" w:rsidRDefault="00070896" w:rsidP="0014190D">
      <w:pPr>
        <w:spacing w:after="0"/>
        <w:rPr>
          <w:rFonts w:ascii="Arial" w:hAnsi="Arial" w:cs="Arial"/>
          <w:b/>
          <w:color w:val="00B0F0"/>
          <w:sz w:val="24"/>
        </w:rPr>
      </w:pPr>
    </w:p>
    <w:p w14:paraId="7D124A90" w14:textId="4F108FE0" w:rsidR="0014190D" w:rsidRPr="00983E63" w:rsidRDefault="0014190D" w:rsidP="005621C4">
      <w:pPr>
        <w:spacing w:after="0"/>
        <w:ind w:firstLine="360"/>
        <w:rPr>
          <w:rFonts w:ascii="Arial" w:hAnsi="Arial" w:cs="Arial"/>
          <w:b/>
          <w:color w:val="00B0F0"/>
          <w:sz w:val="24"/>
        </w:rPr>
      </w:pPr>
      <w:r w:rsidRPr="00983E63">
        <w:rPr>
          <w:rFonts w:ascii="Arial" w:hAnsi="Arial" w:cs="Arial"/>
          <w:b/>
          <w:color w:val="00B0F0"/>
          <w:sz w:val="24"/>
        </w:rPr>
        <w:t xml:space="preserve">EXHIBITOR LIST &amp; </w:t>
      </w:r>
      <w:r w:rsidR="005D2FE0" w:rsidRPr="00983E63">
        <w:rPr>
          <w:rFonts w:ascii="Arial" w:hAnsi="Arial" w:cs="Arial"/>
          <w:b/>
          <w:color w:val="00B0F0"/>
          <w:sz w:val="24"/>
        </w:rPr>
        <w:t>FLOOR PLAN</w:t>
      </w:r>
    </w:p>
    <w:p w14:paraId="41C373D1" w14:textId="77777777" w:rsidR="0014190D" w:rsidRPr="001C0B4C" w:rsidRDefault="0014190D" w:rsidP="0014190D">
      <w:pPr>
        <w:spacing w:after="0"/>
        <w:ind w:left="360"/>
        <w:rPr>
          <w:rFonts w:ascii="Arial" w:hAnsi="Arial" w:cs="Arial"/>
          <w:sz w:val="20"/>
          <w:highlight w:val="cyan"/>
        </w:rPr>
      </w:pPr>
    </w:p>
    <w:p w14:paraId="023EFC5C" w14:textId="3D6FB36A" w:rsidR="0014190D" w:rsidRPr="00070896" w:rsidRDefault="00516922" w:rsidP="0014190D">
      <w:pPr>
        <w:spacing w:after="0"/>
        <w:ind w:left="360"/>
        <w:rPr>
          <w:rFonts w:ascii="Arial" w:hAnsi="Arial" w:cs="Arial"/>
          <w:sz w:val="20"/>
          <w:szCs w:val="20"/>
          <w:u w:val="single"/>
        </w:rPr>
      </w:pPr>
      <w:hyperlink r:id="rId14" w:history="1">
        <w:r w:rsidRPr="00887066">
          <w:rPr>
            <w:rStyle w:val="Hyperlink"/>
            <w:rFonts w:ascii="Arial" w:hAnsi="Arial" w:cs="Arial"/>
            <w:b/>
            <w:bCs/>
            <w:sz w:val="20"/>
            <w:szCs w:val="20"/>
          </w:rPr>
          <w:t>Click here</w:t>
        </w:r>
      </w:hyperlink>
      <w:r w:rsidRPr="00887066">
        <w:rPr>
          <w:rFonts w:ascii="Arial" w:hAnsi="Arial" w:cs="Arial"/>
          <w:sz w:val="20"/>
          <w:szCs w:val="20"/>
        </w:rPr>
        <w:t xml:space="preserve"> to</w:t>
      </w:r>
      <w:r w:rsidRPr="00983E63">
        <w:rPr>
          <w:rFonts w:ascii="Arial" w:hAnsi="Arial" w:cs="Arial"/>
          <w:sz w:val="20"/>
          <w:szCs w:val="20"/>
        </w:rPr>
        <w:t xml:space="preserve"> access t</w:t>
      </w:r>
      <w:r w:rsidR="0014190D" w:rsidRPr="00983E63">
        <w:rPr>
          <w:rFonts w:ascii="Arial" w:hAnsi="Arial" w:cs="Arial"/>
          <w:sz w:val="20"/>
          <w:szCs w:val="20"/>
        </w:rPr>
        <w:t>he most up to date floor plan and exhibi</w:t>
      </w:r>
      <w:r w:rsidRPr="00983E63">
        <w:rPr>
          <w:rFonts w:ascii="Arial" w:hAnsi="Arial" w:cs="Arial"/>
          <w:sz w:val="20"/>
          <w:szCs w:val="20"/>
        </w:rPr>
        <w:t>tor list.</w:t>
      </w:r>
    </w:p>
    <w:p w14:paraId="45640A52" w14:textId="77777777" w:rsidR="00442385" w:rsidRPr="008865B8" w:rsidRDefault="00442385" w:rsidP="005D2FE0">
      <w:pPr>
        <w:spacing w:after="0"/>
        <w:rPr>
          <w:rFonts w:ascii="Arial" w:hAnsi="Arial" w:cs="Arial"/>
          <w:sz w:val="24"/>
        </w:rPr>
      </w:pPr>
    </w:p>
    <w:p w14:paraId="29ECCEC6" w14:textId="77777777" w:rsidR="005D2FE0" w:rsidRPr="00070896" w:rsidRDefault="005D2FE0" w:rsidP="005621C4">
      <w:pPr>
        <w:spacing w:after="0"/>
        <w:ind w:firstLine="360"/>
        <w:rPr>
          <w:rFonts w:ascii="Arial" w:hAnsi="Arial" w:cs="Arial"/>
          <w:b/>
          <w:color w:val="00B0F0"/>
          <w:sz w:val="24"/>
        </w:rPr>
      </w:pPr>
      <w:r w:rsidRPr="00070896">
        <w:rPr>
          <w:rFonts w:ascii="Arial" w:hAnsi="Arial" w:cs="Arial"/>
          <w:b/>
          <w:color w:val="00B0F0"/>
          <w:sz w:val="24"/>
        </w:rPr>
        <w:t>EXHIBITOR REGULATIONS</w:t>
      </w:r>
    </w:p>
    <w:p w14:paraId="7CC54A62" w14:textId="77777777" w:rsidR="005D2FE0" w:rsidRPr="008865B8" w:rsidRDefault="005D2FE0" w:rsidP="0014190D">
      <w:pPr>
        <w:spacing w:after="0"/>
        <w:ind w:left="360"/>
        <w:rPr>
          <w:rFonts w:ascii="Arial" w:hAnsi="Arial" w:cs="Arial"/>
          <w:sz w:val="20"/>
          <w:u w:val="single"/>
        </w:rPr>
      </w:pPr>
    </w:p>
    <w:p w14:paraId="37C3843E" w14:textId="4E5064DD" w:rsidR="005D2FE0" w:rsidRPr="008865B8" w:rsidRDefault="005D2FE0" w:rsidP="005D2FE0">
      <w:pPr>
        <w:spacing w:after="0"/>
        <w:ind w:left="360"/>
        <w:rPr>
          <w:rFonts w:ascii="Arial" w:hAnsi="Arial" w:cs="Arial"/>
          <w:sz w:val="20"/>
        </w:rPr>
      </w:pPr>
      <w:r w:rsidRPr="00F728FB">
        <w:rPr>
          <w:rFonts w:ascii="Arial" w:hAnsi="Arial" w:cs="Arial"/>
          <w:sz w:val="20"/>
        </w:rPr>
        <w:t xml:space="preserve">Please refer to the </w:t>
      </w:r>
      <w:r w:rsidR="003C49ED" w:rsidRPr="00F728FB">
        <w:rPr>
          <w:rFonts w:ascii="Arial" w:hAnsi="Arial" w:cs="Arial"/>
          <w:sz w:val="20"/>
        </w:rPr>
        <w:t xml:space="preserve">2019 </w:t>
      </w:r>
      <w:r w:rsidRPr="00F728FB">
        <w:rPr>
          <w:rFonts w:ascii="Arial" w:hAnsi="Arial" w:cs="Arial"/>
          <w:sz w:val="20"/>
        </w:rPr>
        <w:t>IAEE Rules and Regulations for additional information about your booth space. For applicable booth spaces, the al</w:t>
      </w:r>
      <w:r w:rsidR="003C49ED" w:rsidRPr="00F728FB">
        <w:rPr>
          <w:rFonts w:ascii="Arial" w:hAnsi="Arial" w:cs="Arial"/>
          <w:sz w:val="20"/>
        </w:rPr>
        <w:t>lowable height is a maximum of 1</w:t>
      </w:r>
      <w:r w:rsidRPr="00F728FB">
        <w:rPr>
          <w:rFonts w:ascii="Arial" w:hAnsi="Arial" w:cs="Arial"/>
          <w:sz w:val="20"/>
        </w:rPr>
        <w:t>0 ft, including signage.</w:t>
      </w:r>
    </w:p>
    <w:p w14:paraId="62B51510" w14:textId="77777777" w:rsidR="0014190D" w:rsidRPr="008865B8" w:rsidRDefault="0014190D" w:rsidP="0014190D">
      <w:pPr>
        <w:spacing w:after="0"/>
        <w:ind w:left="360"/>
        <w:rPr>
          <w:rFonts w:ascii="Arial" w:hAnsi="Arial" w:cs="Arial"/>
          <w:sz w:val="20"/>
        </w:rPr>
      </w:pPr>
    </w:p>
    <w:p w14:paraId="771DF79B" w14:textId="77777777" w:rsidR="00F71088" w:rsidRDefault="00F71088" w:rsidP="005621C4">
      <w:pPr>
        <w:spacing w:after="0"/>
        <w:ind w:firstLine="360"/>
        <w:rPr>
          <w:rFonts w:ascii="Arial" w:hAnsi="Arial" w:cs="Arial"/>
          <w:b/>
          <w:color w:val="00B0F0"/>
          <w:sz w:val="24"/>
        </w:rPr>
      </w:pPr>
    </w:p>
    <w:p w14:paraId="4549259D" w14:textId="77777777" w:rsidR="00F71088" w:rsidRDefault="00F71088" w:rsidP="005621C4">
      <w:pPr>
        <w:spacing w:after="0"/>
        <w:ind w:firstLine="360"/>
        <w:rPr>
          <w:rFonts w:ascii="Arial" w:hAnsi="Arial" w:cs="Arial"/>
          <w:b/>
          <w:color w:val="00B0F0"/>
          <w:sz w:val="24"/>
        </w:rPr>
      </w:pPr>
    </w:p>
    <w:p w14:paraId="5D5087F8" w14:textId="77777777" w:rsidR="00F71088" w:rsidRDefault="00F71088" w:rsidP="005621C4">
      <w:pPr>
        <w:spacing w:after="0"/>
        <w:ind w:firstLine="360"/>
        <w:rPr>
          <w:rFonts w:ascii="Arial" w:hAnsi="Arial" w:cs="Arial"/>
          <w:b/>
          <w:color w:val="00B0F0"/>
          <w:sz w:val="24"/>
        </w:rPr>
      </w:pPr>
    </w:p>
    <w:p w14:paraId="5EA65F76" w14:textId="77777777" w:rsidR="00F71088" w:rsidRDefault="00F71088" w:rsidP="005621C4">
      <w:pPr>
        <w:spacing w:after="0"/>
        <w:ind w:firstLine="360"/>
        <w:rPr>
          <w:rFonts w:ascii="Arial" w:hAnsi="Arial" w:cs="Arial"/>
          <w:b/>
          <w:color w:val="00B0F0"/>
          <w:sz w:val="24"/>
        </w:rPr>
      </w:pPr>
    </w:p>
    <w:p w14:paraId="06BF4790" w14:textId="77777777" w:rsidR="00F71088" w:rsidRDefault="00F71088" w:rsidP="005621C4">
      <w:pPr>
        <w:spacing w:after="0"/>
        <w:ind w:firstLine="360"/>
        <w:rPr>
          <w:rFonts w:ascii="Arial" w:hAnsi="Arial" w:cs="Arial"/>
          <w:b/>
          <w:color w:val="00B0F0"/>
          <w:sz w:val="24"/>
        </w:rPr>
      </w:pPr>
    </w:p>
    <w:p w14:paraId="0A01DE37" w14:textId="77777777" w:rsidR="00F71088" w:rsidRDefault="00F71088" w:rsidP="005621C4">
      <w:pPr>
        <w:spacing w:after="0"/>
        <w:ind w:firstLine="360"/>
        <w:rPr>
          <w:rFonts w:ascii="Arial" w:hAnsi="Arial" w:cs="Arial"/>
          <w:b/>
          <w:color w:val="00B0F0"/>
          <w:sz w:val="24"/>
        </w:rPr>
      </w:pPr>
    </w:p>
    <w:p w14:paraId="69B54E01" w14:textId="77777777" w:rsidR="00F71088" w:rsidRDefault="00F71088" w:rsidP="005621C4">
      <w:pPr>
        <w:spacing w:after="0"/>
        <w:ind w:firstLine="360"/>
        <w:rPr>
          <w:rFonts w:ascii="Arial" w:hAnsi="Arial" w:cs="Arial"/>
          <w:b/>
          <w:color w:val="00B0F0"/>
          <w:sz w:val="24"/>
        </w:rPr>
      </w:pPr>
    </w:p>
    <w:p w14:paraId="6C4471F4" w14:textId="77777777" w:rsidR="00F71088" w:rsidRDefault="00F71088" w:rsidP="005621C4">
      <w:pPr>
        <w:spacing w:after="0"/>
        <w:ind w:firstLine="360"/>
        <w:rPr>
          <w:rFonts w:ascii="Arial" w:hAnsi="Arial" w:cs="Arial"/>
          <w:b/>
          <w:color w:val="00B0F0"/>
          <w:sz w:val="24"/>
        </w:rPr>
      </w:pPr>
    </w:p>
    <w:p w14:paraId="2B73EA5C" w14:textId="77777777" w:rsidR="00F71088" w:rsidRDefault="00F71088" w:rsidP="005621C4">
      <w:pPr>
        <w:spacing w:after="0"/>
        <w:ind w:firstLine="360"/>
        <w:rPr>
          <w:rFonts w:ascii="Arial" w:hAnsi="Arial" w:cs="Arial"/>
          <w:b/>
          <w:color w:val="00B0F0"/>
          <w:sz w:val="24"/>
        </w:rPr>
      </w:pPr>
    </w:p>
    <w:p w14:paraId="2FAC6DA9" w14:textId="77777777" w:rsidR="00F71088" w:rsidRDefault="00F71088" w:rsidP="005621C4">
      <w:pPr>
        <w:spacing w:after="0"/>
        <w:ind w:firstLine="360"/>
        <w:rPr>
          <w:rFonts w:ascii="Arial" w:hAnsi="Arial" w:cs="Arial"/>
          <w:b/>
          <w:color w:val="00B0F0"/>
          <w:sz w:val="24"/>
        </w:rPr>
      </w:pPr>
    </w:p>
    <w:p w14:paraId="2DC23CE5" w14:textId="77777777" w:rsidR="00F71088" w:rsidRDefault="00F71088" w:rsidP="005621C4">
      <w:pPr>
        <w:spacing w:after="0"/>
        <w:ind w:firstLine="360"/>
        <w:rPr>
          <w:rFonts w:ascii="Arial" w:hAnsi="Arial" w:cs="Arial"/>
          <w:b/>
          <w:color w:val="00B0F0"/>
          <w:sz w:val="24"/>
        </w:rPr>
      </w:pPr>
    </w:p>
    <w:p w14:paraId="13E6D981" w14:textId="77777777" w:rsidR="00F71088" w:rsidRDefault="00F71088" w:rsidP="005621C4">
      <w:pPr>
        <w:spacing w:after="0"/>
        <w:ind w:firstLine="360"/>
        <w:rPr>
          <w:rFonts w:ascii="Arial" w:hAnsi="Arial" w:cs="Arial"/>
          <w:b/>
          <w:color w:val="00B0F0"/>
          <w:sz w:val="24"/>
        </w:rPr>
      </w:pPr>
    </w:p>
    <w:p w14:paraId="2C09084A" w14:textId="77777777" w:rsidR="00F71088" w:rsidRDefault="00F71088" w:rsidP="005621C4">
      <w:pPr>
        <w:spacing w:after="0"/>
        <w:ind w:firstLine="360"/>
        <w:rPr>
          <w:rFonts w:ascii="Arial" w:hAnsi="Arial" w:cs="Arial"/>
          <w:b/>
          <w:color w:val="00B0F0"/>
          <w:sz w:val="24"/>
        </w:rPr>
      </w:pPr>
    </w:p>
    <w:p w14:paraId="57F5FF25" w14:textId="1A32DB05" w:rsidR="002339EB" w:rsidRPr="00AD38D2" w:rsidRDefault="002339EB" w:rsidP="005621C4">
      <w:pPr>
        <w:spacing w:after="0"/>
        <w:ind w:firstLine="360"/>
        <w:rPr>
          <w:rFonts w:ascii="Arial" w:hAnsi="Arial" w:cs="Arial"/>
          <w:b/>
          <w:color w:val="00B0F0"/>
          <w:sz w:val="24"/>
        </w:rPr>
      </w:pPr>
      <w:r w:rsidRPr="00C50A9F">
        <w:rPr>
          <w:rFonts w:ascii="Arial" w:hAnsi="Arial" w:cs="Arial"/>
          <w:b/>
          <w:color w:val="00B0F0"/>
          <w:sz w:val="24"/>
        </w:rPr>
        <w:t>HOTE</w:t>
      </w:r>
      <w:r w:rsidRPr="00AD38D2">
        <w:rPr>
          <w:rFonts w:ascii="Arial" w:hAnsi="Arial" w:cs="Arial"/>
          <w:b/>
          <w:color w:val="00B0F0"/>
          <w:sz w:val="24"/>
        </w:rPr>
        <w:t>L RESERVATIONS</w:t>
      </w:r>
    </w:p>
    <w:p w14:paraId="134A23B5" w14:textId="77777777" w:rsidR="002339EB" w:rsidRPr="008865B8" w:rsidRDefault="002339EB" w:rsidP="002339EB">
      <w:pPr>
        <w:spacing w:after="0"/>
        <w:ind w:left="360"/>
        <w:rPr>
          <w:rFonts w:ascii="Arial" w:hAnsi="Arial" w:cs="Arial"/>
          <w:sz w:val="20"/>
        </w:rPr>
      </w:pPr>
    </w:p>
    <w:p w14:paraId="1E48947F" w14:textId="75EBBC84" w:rsidR="0098030C" w:rsidRDefault="0098030C" w:rsidP="0098030C">
      <w:pPr>
        <w:spacing w:after="0"/>
        <w:ind w:left="360"/>
        <w:rPr>
          <w:rFonts w:ascii="Arial" w:hAnsi="Arial" w:cs="Arial"/>
          <w:iCs/>
          <w:sz w:val="20"/>
        </w:rPr>
      </w:pPr>
      <w:hyperlink r:id="rId15" w:history="1">
        <w:r w:rsidRPr="0098030C">
          <w:rPr>
            <w:rStyle w:val="Hyperlink"/>
            <w:rFonts w:ascii="Arial" w:hAnsi="Arial" w:cs="Arial"/>
            <w:b/>
            <w:sz w:val="20"/>
          </w:rPr>
          <w:t>Click here</w:t>
        </w:r>
      </w:hyperlink>
      <w:r w:rsidRPr="0098030C">
        <w:rPr>
          <w:rFonts w:ascii="Arial" w:hAnsi="Arial" w:cs="Arial"/>
          <w:sz w:val="20"/>
        </w:rPr>
        <w:t xml:space="preserve"> for more information about booking your hotel reservation at </w:t>
      </w:r>
      <w:r w:rsidR="006F0B1B">
        <w:rPr>
          <w:rFonts w:ascii="Arial" w:hAnsi="Arial" w:cs="Arial"/>
          <w:sz w:val="20"/>
        </w:rPr>
        <w:t>the Gaylord National Resort &amp; Convention Center</w:t>
      </w:r>
      <w:r w:rsidRPr="0098030C">
        <w:rPr>
          <w:rFonts w:ascii="Arial" w:hAnsi="Arial" w:cs="Arial"/>
          <w:sz w:val="20"/>
        </w:rPr>
        <w:t xml:space="preserve"> at the discounted rate</w:t>
      </w:r>
      <w:r w:rsidRPr="0098030C">
        <w:rPr>
          <w:rFonts w:ascii="Arial" w:hAnsi="Arial" w:cs="Arial"/>
          <w:i/>
          <w:iCs/>
          <w:sz w:val="20"/>
        </w:rPr>
        <w:t>.</w:t>
      </w:r>
      <w:r w:rsidRPr="0098030C">
        <w:rPr>
          <w:rFonts w:ascii="Arial" w:hAnsi="Arial" w:cs="Arial"/>
          <w:sz w:val="20"/>
        </w:rPr>
        <w:t xml:space="preserve"> </w:t>
      </w:r>
      <w:r>
        <w:rPr>
          <w:rFonts w:ascii="Arial" w:hAnsi="Arial" w:cs="Arial"/>
          <w:sz w:val="20"/>
        </w:rPr>
        <w:t>SHARE</w:t>
      </w:r>
      <w:r w:rsidRPr="00FE4CCE">
        <w:rPr>
          <w:rFonts w:ascii="Arial" w:hAnsi="Arial" w:cs="Arial"/>
          <w:sz w:val="20"/>
        </w:rPr>
        <w:t xml:space="preserve"> has secured a grea</w:t>
      </w:r>
      <w:r>
        <w:rPr>
          <w:rFonts w:ascii="Arial" w:hAnsi="Arial" w:cs="Arial"/>
          <w:sz w:val="20"/>
        </w:rPr>
        <w:t>tly discounted room rate for SHARE</w:t>
      </w:r>
      <w:r w:rsidRPr="00FE4CCE">
        <w:rPr>
          <w:rFonts w:ascii="Arial" w:hAnsi="Arial" w:cs="Arial"/>
          <w:sz w:val="20"/>
        </w:rPr>
        <w:t xml:space="preserve"> </w:t>
      </w:r>
      <w:r w:rsidR="006F0B1B">
        <w:rPr>
          <w:rFonts w:ascii="Arial" w:hAnsi="Arial" w:cs="Arial"/>
          <w:sz w:val="20"/>
        </w:rPr>
        <w:t>Washington, D.C.</w:t>
      </w:r>
      <w:r>
        <w:rPr>
          <w:rFonts w:ascii="Arial" w:hAnsi="Arial" w:cs="Arial"/>
          <w:sz w:val="20"/>
        </w:rPr>
        <w:t xml:space="preserve"> attendees of $</w:t>
      </w:r>
      <w:r w:rsidR="006706D1">
        <w:rPr>
          <w:rFonts w:ascii="Arial" w:hAnsi="Arial" w:cs="Arial"/>
          <w:sz w:val="20"/>
        </w:rPr>
        <w:t>2</w:t>
      </w:r>
      <w:r w:rsidR="006F0B1B">
        <w:rPr>
          <w:rFonts w:ascii="Arial" w:hAnsi="Arial" w:cs="Arial"/>
          <w:sz w:val="20"/>
        </w:rPr>
        <w:t>7</w:t>
      </w:r>
      <w:r w:rsidR="006706D1">
        <w:rPr>
          <w:rFonts w:ascii="Arial" w:hAnsi="Arial" w:cs="Arial"/>
          <w:sz w:val="20"/>
        </w:rPr>
        <w:t>9</w:t>
      </w:r>
      <w:r>
        <w:rPr>
          <w:rFonts w:ascii="Arial" w:hAnsi="Arial" w:cs="Arial"/>
          <w:sz w:val="20"/>
        </w:rPr>
        <w:t xml:space="preserve"> + tax</w:t>
      </w:r>
      <w:r w:rsidRPr="00FE4CCE">
        <w:rPr>
          <w:rFonts w:ascii="Arial" w:hAnsi="Arial" w:cs="Arial"/>
          <w:sz w:val="20"/>
        </w:rPr>
        <w:t xml:space="preserve"> per night. </w:t>
      </w:r>
      <w:r w:rsidRPr="0098030C">
        <w:rPr>
          <w:rFonts w:ascii="Arial" w:hAnsi="Arial" w:cs="Arial"/>
          <w:i/>
          <w:iCs/>
          <w:sz w:val="20"/>
        </w:rPr>
        <w:t xml:space="preserve">The hotel cut-off date for reservations is </w:t>
      </w:r>
      <w:r w:rsidRPr="0098030C">
        <w:rPr>
          <w:rFonts w:ascii="Arial" w:hAnsi="Arial" w:cs="Arial"/>
          <w:b/>
          <w:i/>
          <w:iCs/>
          <w:sz w:val="20"/>
        </w:rPr>
        <w:t xml:space="preserve">Friday, </w:t>
      </w:r>
      <w:r w:rsidR="006F0B1B">
        <w:rPr>
          <w:rFonts w:ascii="Arial" w:hAnsi="Arial" w:cs="Arial"/>
          <w:b/>
          <w:i/>
          <w:iCs/>
          <w:sz w:val="20"/>
        </w:rPr>
        <w:t>January</w:t>
      </w:r>
      <w:r w:rsidR="00070896">
        <w:rPr>
          <w:rFonts w:ascii="Arial" w:hAnsi="Arial" w:cs="Arial"/>
          <w:b/>
          <w:i/>
          <w:iCs/>
          <w:sz w:val="20"/>
        </w:rPr>
        <w:t xml:space="preserve"> </w:t>
      </w:r>
      <w:r w:rsidR="006F0B1B">
        <w:rPr>
          <w:rFonts w:ascii="Arial" w:hAnsi="Arial" w:cs="Arial"/>
          <w:b/>
          <w:i/>
          <w:iCs/>
          <w:sz w:val="20"/>
        </w:rPr>
        <w:t>24</w:t>
      </w:r>
      <w:r w:rsidRPr="0098030C">
        <w:rPr>
          <w:rFonts w:ascii="Arial" w:hAnsi="Arial" w:cs="Arial"/>
          <w:b/>
          <w:i/>
          <w:iCs/>
          <w:sz w:val="20"/>
        </w:rPr>
        <w:t>, 202</w:t>
      </w:r>
      <w:r w:rsidR="006F0B1B">
        <w:rPr>
          <w:rFonts w:ascii="Arial" w:hAnsi="Arial" w:cs="Arial"/>
          <w:b/>
          <w:i/>
          <w:iCs/>
          <w:sz w:val="20"/>
        </w:rPr>
        <w:t>5</w:t>
      </w:r>
      <w:r w:rsidRPr="0098030C">
        <w:rPr>
          <w:rFonts w:ascii="Arial" w:hAnsi="Arial" w:cs="Arial"/>
          <w:b/>
          <w:i/>
          <w:iCs/>
          <w:sz w:val="20"/>
        </w:rPr>
        <w:t>,</w:t>
      </w:r>
      <w:r w:rsidRPr="0098030C">
        <w:rPr>
          <w:rFonts w:ascii="Arial" w:hAnsi="Arial" w:cs="Arial"/>
          <w:i/>
          <w:iCs/>
          <w:sz w:val="20"/>
        </w:rPr>
        <w:t xml:space="preserve"> or whenever rooms sell out (whichever occurs first). </w:t>
      </w:r>
      <w:r w:rsidRPr="0098030C">
        <w:rPr>
          <w:rFonts w:ascii="Arial" w:hAnsi="Arial" w:cs="Arial"/>
          <w:iCs/>
          <w:sz w:val="20"/>
        </w:rPr>
        <w:t xml:space="preserve">After this date, the negotiated room rate may no longer be </w:t>
      </w:r>
      <w:r w:rsidR="00CB558F" w:rsidRPr="0098030C">
        <w:rPr>
          <w:rFonts w:ascii="Arial" w:hAnsi="Arial" w:cs="Arial"/>
          <w:iCs/>
          <w:sz w:val="20"/>
        </w:rPr>
        <w:t>available,</w:t>
      </w:r>
      <w:r w:rsidRPr="0098030C">
        <w:rPr>
          <w:rFonts w:ascii="Arial" w:hAnsi="Arial" w:cs="Arial"/>
          <w:iCs/>
          <w:sz w:val="20"/>
        </w:rPr>
        <w:t xml:space="preserve"> and rates may reflect the then prevailing rates.</w:t>
      </w:r>
    </w:p>
    <w:p w14:paraId="61759963" w14:textId="77777777" w:rsidR="0098030C" w:rsidRPr="0098030C" w:rsidRDefault="0098030C" w:rsidP="0098030C">
      <w:pPr>
        <w:spacing w:after="0"/>
        <w:ind w:left="360"/>
        <w:rPr>
          <w:rFonts w:ascii="Arial" w:hAnsi="Arial" w:cs="Arial"/>
          <w:i/>
          <w:iCs/>
          <w:sz w:val="20"/>
        </w:rPr>
      </w:pPr>
    </w:p>
    <w:p w14:paraId="778A4F37" w14:textId="77777777" w:rsidR="0098030C" w:rsidRPr="0098030C" w:rsidRDefault="0098030C" w:rsidP="0098030C">
      <w:pPr>
        <w:numPr>
          <w:ilvl w:val="0"/>
          <w:numId w:val="5"/>
        </w:numPr>
        <w:spacing w:after="0"/>
        <w:rPr>
          <w:rFonts w:ascii="Arial" w:hAnsi="Arial" w:cs="Arial"/>
          <w:sz w:val="20"/>
        </w:rPr>
      </w:pPr>
      <w:r w:rsidRPr="0098030C">
        <w:rPr>
          <w:rFonts w:ascii="Arial" w:hAnsi="Arial" w:cs="Arial"/>
          <w:i/>
          <w:iCs/>
          <w:sz w:val="20"/>
          <w:u w:val="single"/>
        </w:rPr>
        <w:t>IMPORTANT</w:t>
      </w:r>
      <w:r w:rsidRPr="0098030C">
        <w:rPr>
          <w:rFonts w:ascii="Arial" w:hAnsi="Arial" w:cs="Arial"/>
          <w:i/>
          <w:iCs/>
          <w:sz w:val="20"/>
        </w:rPr>
        <w:t xml:space="preserve">: </w:t>
      </w:r>
      <w:r w:rsidRPr="0098030C">
        <w:rPr>
          <w:rFonts w:ascii="Arial" w:hAnsi="Arial" w:cs="Arial"/>
          <w:iCs/>
          <w:sz w:val="20"/>
        </w:rPr>
        <w:t>Please be aware of companies that call and email to assist with hotel reservations. They are claiming they can get better rates, that rooms are limited, or are using other sales pitch methods.</w:t>
      </w:r>
      <w:r w:rsidRPr="0098030C">
        <w:rPr>
          <w:rFonts w:ascii="Arial" w:hAnsi="Arial" w:cs="Arial"/>
          <w:b/>
          <w:bCs/>
          <w:iCs/>
          <w:sz w:val="20"/>
        </w:rPr>
        <w:t xml:space="preserve"> They are NOT affiliated with SHARE in any way nor are they a partner with SHARE. </w:t>
      </w:r>
      <w:r w:rsidRPr="0098030C">
        <w:rPr>
          <w:rFonts w:ascii="Arial" w:hAnsi="Arial" w:cs="Arial"/>
          <w:iCs/>
          <w:sz w:val="20"/>
        </w:rPr>
        <w:t>If you receive a call or email from a company trying to make your hotel reservation, please be aware that this is not sanctioned and DO NOT MAKE THE RESERVATION. Contact SHARE Headquarters at</w:t>
      </w:r>
      <w:r w:rsidRPr="0098030C">
        <w:rPr>
          <w:rFonts w:ascii="Arial" w:hAnsi="Arial" w:cs="Arial"/>
          <w:b/>
          <w:bCs/>
          <w:iCs/>
          <w:sz w:val="20"/>
        </w:rPr>
        <w:t> </w:t>
      </w:r>
      <w:hyperlink r:id="rId16" w:history="1">
        <w:r w:rsidRPr="0098030C">
          <w:rPr>
            <w:rStyle w:val="Hyperlink"/>
            <w:rFonts w:ascii="Arial" w:hAnsi="Arial" w:cs="Arial"/>
            <w:b/>
            <w:bCs/>
            <w:iCs/>
            <w:sz w:val="20"/>
          </w:rPr>
          <w:t>SHAREShowMgmt@share.org</w:t>
        </w:r>
      </w:hyperlink>
      <w:r w:rsidRPr="0098030C">
        <w:rPr>
          <w:rFonts w:ascii="Arial" w:hAnsi="Arial" w:cs="Arial"/>
          <w:b/>
          <w:bCs/>
          <w:iCs/>
          <w:sz w:val="20"/>
        </w:rPr>
        <w:t> </w:t>
      </w:r>
      <w:r w:rsidRPr="0098030C">
        <w:rPr>
          <w:rFonts w:ascii="Arial" w:hAnsi="Arial" w:cs="Arial"/>
          <w:iCs/>
          <w:sz w:val="20"/>
        </w:rPr>
        <w:t>with any questions or concerns.</w:t>
      </w:r>
    </w:p>
    <w:p w14:paraId="59DDEFAD" w14:textId="3FE4CCF9" w:rsidR="00516922" w:rsidRDefault="00516922" w:rsidP="002339EB">
      <w:pPr>
        <w:spacing w:after="0"/>
        <w:rPr>
          <w:rFonts w:ascii="Arial" w:hAnsi="Arial" w:cs="Arial"/>
          <w:sz w:val="24"/>
        </w:rPr>
      </w:pPr>
    </w:p>
    <w:p w14:paraId="3240B710" w14:textId="77777777" w:rsidR="002339EB" w:rsidRPr="00AD38D2" w:rsidRDefault="002339EB" w:rsidP="005621C4">
      <w:pPr>
        <w:spacing w:after="0"/>
        <w:ind w:firstLine="360"/>
        <w:rPr>
          <w:rFonts w:ascii="Arial" w:hAnsi="Arial" w:cs="Arial"/>
          <w:b/>
          <w:color w:val="00B0F0"/>
          <w:sz w:val="24"/>
        </w:rPr>
      </w:pPr>
      <w:r w:rsidRPr="00AC01B7">
        <w:rPr>
          <w:rFonts w:ascii="Arial" w:hAnsi="Arial" w:cs="Arial"/>
          <w:b/>
          <w:color w:val="00B0F0"/>
          <w:sz w:val="24"/>
        </w:rPr>
        <w:t>ONLI</w:t>
      </w:r>
      <w:r w:rsidRPr="00AD38D2">
        <w:rPr>
          <w:rFonts w:ascii="Arial" w:hAnsi="Arial" w:cs="Arial"/>
          <w:b/>
          <w:color w:val="00B0F0"/>
          <w:sz w:val="24"/>
        </w:rPr>
        <w:t>NE EXHIBITOR REGISTRATION</w:t>
      </w:r>
    </w:p>
    <w:p w14:paraId="77BBAAEA" w14:textId="77777777" w:rsidR="00516922" w:rsidRDefault="00516922" w:rsidP="00516922">
      <w:pPr>
        <w:tabs>
          <w:tab w:val="left" w:pos="2880"/>
        </w:tabs>
        <w:spacing w:after="0"/>
        <w:ind w:left="360"/>
        <w:rPr>
          <w:rFonts w:ascii="Arial" w:hAnsi="Arial" w:cs="Arial"/>
          <w:b/>
          <w:bCs/>
          <w:sz w:val="20"/>
        </w:rPr>
      </w:pPr>
    </w:p>
    <w:p w14:paraId="7598C57F" w14:textId="417FEA79" w:rsidR="00516922" w:rsidRDefault="00516922" w:rsidP="00516922">
      <w:pPr>
        <w:tabs>
          <w:tab w:val="left" w:pos="2880"/>
        </w:tabs>
        <w:spacing w:after="0"/>
        <w:ind w:left="360"/>
        <w:rPr>
          <w:rFonts w:ascii="Arial" w:hAnsi="Arial" w:cs="Arial"/>
          <w:b/>
          <w:bCs/>
          <w:sz w:val="20"/>
        </w:rPr>
      </w:pPr>
      <w:hyperlink r:id="rId17" w:history="1">
        <w:r w:rsidRPr="00516922">
          <w:rPr>
            <w:rStyle w:val="Hyperlink"/>
            <w:rFonts w:ascii="Arial" w:hAnsi="Arial" w:cs="Arial"/>
            <w:b/>
            <w:bCs/>
            <w:sz w:val="20"/>
          </w:rPr>
          <w:t>Click here</w:t>
        </w:r>
      </w:hyperlink>
      <w:r>
        <w:rPr>
          <w:rFonts w:ascii="Arial" w:hAnsi="Arial" w:cs="Arial"/>
          <w:b/>
          <w:bCs/>
          <w:sz w:val="20"/>
        </w:rPr>
        <w:t xml:space="preserve"> </w:t>
      </w:r>
      <w:r w:rsidRPr="00516922">
        <w:rPr>
          <w:rFonts w:ascii="Arial" w:hAnsi="Arial" w:cs="Arial"/>
          <w:bCs/>
          <w:sz w:val="20"/>
        </w:rPr>
        <w:t xml:space="preserve">to register for SHARE </w:t>
      </w:r>
      <w:r w:rsidR="006F0B1B">
        <w:rPr>
          <w:rFonts w:ascii="Arial" w:hAnsi="Arial" w:cs="Arial"/>
          <w:bCs/>
          <w:sz w:val="20"/>
        </w:rPr>
        <w:t>Washington, D.C.</w:t>
      </w:r>
      <w:r w:rsidRPr="00516922">
        <w:rPr>
          <w:rFonts w:ascii="Arial" w:hAnsi="Arial" w:cs="Arial"/>
          <w:bCs/>
          <w:sz w:val="20"/>
        </w:rPr>
        <w:t>!</w:t>
      </w:r>
      <w:r>
        <w:rPr>
          <w:rFonts w:ascii="Arial" w:hAnsi="Arial" w:cs="Arial"/>
          <w:bCs/>
          <w:sz w:val="20"/>
        </w:rPr>
        <w:t xml:space="preserve"> As a reminder, please see below for allotment details:</w:t>
      </w:r>
    </w:p>
    <w:p w14:paraId="00DD87F6" w14:textId="77777777" w:rsidR="00516922" w:rsidRDefault="00516922" w:rsidP="00516922">
      <w:pPr>
        <w:tabs>
          <w:tab w:val="left" w:pos="2880"/>
        </w:tabs>
        <w:spacing w:after="0"/>
        <w:ind w:left="360"/>
        <w:rPr>
          <w:rFonts w:ascii="Arial" w:hAnsi="Arial" w:cs="Arial"/>
          <w:b/>
          <w:bCs/>
          <w:sz w:val="20"/>
        </w:rPr>
      </w:pPr>
    </w:p>
    <w:p w14:paraId="4DB58E5B" w14:textId="77777777" w:rsidR="00516922" w:rsidRPr="00516922" w:rsidRDefault="00516922" w:rsidP="00516922">
      <w:pPr>
        <w:tabs>
          <w:tab w:val="left" w:pos="2880"/>
        </w:tabs>
        <w:spacing w:after="0"/>
        <w:ind w:left="360"/>
        <w:rPr>
          <w:rFonts w:ascii="Arial" w:hAnsi="Arial" w:cs="Arial"/>
          <w:sz w:val="20"/>
        </w:rPr>
      </w:pPr>
      <w:bookmarkStart w:id="0" w:name="_Hlk164774526"/>
      <w:r w:rsidRPr="00516922">
        <w:rPr>
          <w:rFonts w:ascii="Arial" w:hAnsi="Arial" w:cs="Arial"/>
          <w:b/>
          <w:bCs/>
          <w:sz w:val="20"/>
        </w:rPr>
        <w:t>Exhibit Booth Staff Only: </w:t>
      </w:r>
      <w:r w:rsidRPr="00516922">
        <w:rPr>
          <w:rFonts w:ascii="Arial" w:hAnsi="Arial" w:cs="Arial"/>
          <w:sz w:val="20"/>
        </w:rPr>
        <w:t>As a partner, companies receive (3) complimentary partner badges per 10’x10’ booth space. </w:t>
      </w:r>
      <w:r w:rsidRPr="00516922">
        <w:rPr>
          <w:rFonts w:ascii="Arial" w:hAnsi="Arial" w:cs="Arial"/>
          <w:i/>
          <w:iCs/>
          <w:sz w:val="20"/>
        </w:rPr>
        <w:t>Attendees with Exhibit Booth Staff Only badges will not be able to attend Technical Sessions. </w:t>
      </w:r>
      <w:r w:rsidRPr="00516922">
        <w:rPr>
          <w:rFonts w:ascii="Arial" w:hAnsi="Arial" w:cs="Arial"/>
          <w:sz w:val="20"/>
        </w:rPr>
        <w:t>This registration type is only applicable to registered partners.</w:t>
      </w:r>
      <w:r w:rsidRPr="00516922">
        <w:rPr>
          <w:rFonts w:ascii="Arial" w:hAnsi="Arial" w:cs="Arial"/>
          <w:b/>
          <w:bCs/>
          <w:sz w:val="20"/>
        </w:rPr>
        <w:tab/>
      </w:r>
      <w:r w:rsidRPr="00516922">
        <w:rPr>
          <w:rFonts w:ascii="Arial" w:hAnsi="Arial" w:cs="Arial"/>
          <w:b/>
          <w:bCs/>
          <w:sz w:val="20"/>
        </w:rPr>
        <w:tab/>
      </w:r>
    </w:p>
    <w:p w14:paraId="2F293B11" w14:textId="77777777" w:rsidR="003C49ED" w:rsidRDefault="003C49ED" w:rsidP="00516922">
      <w:pPr>
        <w:tabs>
          <w:tab w:val="left" w:pos="2880"/>
        </w:tabs>
        <w:spacing w:after="0"/>
        <w:ind w:left="360"/>
        <w:rPr>
          <w:rFonts w:ascii="Arial" w:hAnsi="Arial" w:cs="Arial"/>
          <w:b/>
          <w:bCs/>
          <w:sz w:val="20"/>
        </w:rPr>
      </w:pPr>
    </w:p>
    <w:p w14:paraId="621FF89C" w14:textId="789833FC" w:rsidR="00516922" w:rsidRPr="00516922" w:rsidRDefault="00516922" w:rsidP="0093225C">
      <w:pPr>
        <w:tabs>
          <w:tab w:val="left" w:pos="2880"/>
        </w:tabs>
        <w:spacing w:after="0"/>
        <w:ind w:left="360"/>
        <w:rPr>
          <w:rFonts w:ascii="Arial" w:hAnsi="Arial" w:cs="Arial"/>
          <w:sz w:val="20"/>
        </w:rPr>
      </w:pPr>
      <w:r w:rsidRPr="00516922">
        <w:rPr>
          <w:rFonts w:ascii="Arial" w:hAnsi="Arial" w:cs="Arial"/>
          <w:b/>
          <w:bCs/>
          <w:sz w:val="20"/>
        </w:rPr>
        <w:t>Additional Booth Staff Passes:</w:t>
      </w:r>
      <w:r w:rsidRPr="00516922">
        <w:rPr>
          <w:rFonts w:ascii="Arial" w:hAnsi="Arial" w:cs="Arial"/>
          <w:sz w:val="20"/>
        </w:rPr>
        <w:t> Additional booth staff only passes can be purchased for $</w:t>
      </w:r>
      <w:r w:rsidR="006F0B1B">
        <w:rPr>
          <w:rFonts w:ascii="Arial" w:hAnsi="Arial" w:cs="Arial"/>
          <w:sz w:val="20"/>
        </w:rPr>
        <w:t>54</w:t>
      </w:r>
      <w:r w:rsidRPr="00516922">
        <w:rPr>
          <w:rFonts w:ascii="Arial" w:hAnsi="Arial" w:cs="Arial"/>
          <w:sz w:val="20"/>
        </w:rPr>
        <w:t>9 each. </w:t>
      </w:r>
      <w:r w:rsidRPr="00516922">
        <w:rPr>
          <w:rFonts w:ascii="Arial" w:hAnsi="Arial" w:cs="Arial"/>
          <w:i/>
          <w:iCs/>
          <w:sz w:val="20"/>
        </w:rPr>
        <w:t>Attendees with Exhibit Booth Staff Only badges will not be able to attend Technical Sessions.</w:t>
      </w:r>
      <w:r w:rsidRPr="00516922">
        <w:rPr>
          <w:rFonts w:ascii="Arial" w:hAnsi="Arial" w:cs="Arial"/>
          <w:sz w:val="20"/>
        </w:rPr>
        <w:t> This registration type is only applicable to registered partners.</w:t>
      </w:r>
    </w:p>
    <w:p w14:paraId="7F916E88" w14:textId="77777777" w:rsidR="00516922" w:rsidRPr="00516922" w:rsidRDefault="00516922" w:rsidP="00516922">
      <w:pPr>
        <w:tabs>
          <w:tab w:val="left" w:pos="2880"/>
        </w:tabs>
        <w:spacing w:after="0"/>
        <w:ind w:left="360"/>
        <w:rPr>
          <w:rFonts w:ascii="Arial" w:hAnsi="Arial" w:cs="Arial"/>
          <w:sz w:val="20"/>
        </w:rPr>
      </w:pPr>
    </w:p>
    <w:p w14:paraId="5FE3ADE6" w14:textId="5C034E2B" w:rsidR="00BF27D9" w:rsidRPr="005B5975" w:rsidRDefault="00516922" w:rsidP="005B5975">
      <w:pPr>
        <w:tabs>
          <w:tab w:val="left" w:pos="2880"/>
        </w:tabs>
        <w:spacing w:after="0"/>
        <w:ind w:left="360"/>
        <w:rPr>
          <w:rFonts w:ascii="Arial" w:hAnsi="Arial" w:cs="Arial"/>
          <w:sz w:val="20"/>
        </w:rPr>
      </w:pPr>
      <w:r w:rsidRPr="00516922">
        <w:rPr>
          <w:rFonts w:ascii="Arial" w:hAnsi="Arial" w:cs="Arial"/>
          <w:b/>
          <w:bCs/>
          <w:sz w:val="20"/>
        </w:rPr>
        <w:t>Partner – Full Conference Upgrade: </w:t>
      </w:r>
      <w:r w:rsidRPr="00516922">
        <w:rPr>
          <w:rFonts w:ascii="Arial" w:hAnsi="Arial" w:cs="Arial"/>
          <w:sz w:val="20"/>
        </w:rPr>
        <w:t xml:space="preserve">As a partner, companies receive (1) upgrade to a full a conference badge at a discounted rate of </w:t>
      </w:r>
      <w:r w:rsidRPr="00092521">
        <w:rPr>
          <w:rFonts w:ascii="Arial" w:hAnsi="Arial" w:cs="Arial"/>
          <w:sz w:val="20"/>
        </w:rPr>
        <w:t>$</w:t>
      </w:r>
      <w:r w:rsidR="006F0B1B">
        <w:rPr>
          <w:rFonts w:ascii="Arial" w:hAnsi="Arial" w:cs="Arial"/>
          <w:sz w:val="20"/>
        </w:rPr>
        <w:t>2</w:t>
      </w:r>
      <w:r w:rsidRPr="00092521">
        <w:rPr>
          <w:rFonts w:ascii="Arial" w:hAnsi="Arial" w:cs="Arial"/>
          <w:sz w:val="20"/>
        </w:rPr>
        <w:t>,</w:t>
      </w:r>
      <w:r w:rsidR="006F0B1B">
        <w:rPr>
          <w:rFonts w:ascii="Arial" w:hAnsi="Arial" w:cs="Arial"/>
          <w:sz w:val="20"/>
        </w:rPr>
        <w:t>04</w:t>
      </w:r>
      <w:r w:rsidRPr="00092521">
        <w:rPr>
          <w:rFonts w:ascii="Arial" w:hAnsi="Arial" w:cs="Arial"/>
          <w:sz w:val="20"/>
        </w:rPr>
        <w:t>5</w:t>
      </w:r>
      <w:r w:rsidRPr="00516922">
        <w:rPr>
          <w:rFonts w:ascii="Arial" w:hAnsi="Arial" w:cs="Arial"/>
          <w:sz w:val="20"/>
        </w:rPr>
        <w:t xml:space="preserve"> per 10’ x 10’ booth space. This registration type is only applicable to registered partners. Additional Full Conference passes can be purchased at the standard attendee rate.</w:t>
      </w:r>
      <w:r w:rsidR="00AC01B7">
        <w:rPr>
          <w:rFonts w:ascii="Arial" w:hAnsi="Arial" w:cs="Arial"/>
          <w:sz w:val="20"/>
        </w:rPr>
        <w:t xml:space="preserve"> To upgrade to a full conference pass, please reach out to </w:t>
      </w:r>
      <w:hyperlink r:id="rId18" w:history="1">
        <w:r w:rsidR="00AC01B7" w:rsidRPr="00F001DD">
          <w:rPr>
            <w:rStyle w:val="Hyperlink"/>
            <w:rFonts w:ascii="Arial" w:hAnsi="Arial" w:cs="Arial"/>
            <w:sz w:val="20"/>
          </w:rPr>
          <w:t>registration@share.org</w:t>
        </w:r>
      </w:hyperlink>
      <w:r w:rsidR="00AC01B7">
        <w:rPr>
          <w:rFonts w:ascii="Arial" w:hAnsi="Arial" w:cs="Arial"/>
          <w:sz w:val="20"/>
        </w:rPr>
        <w:t xml:space="preserve"> </w:t>
      </w:r>
    </w:p>
    <w:bookmarkEnd w:id="0"/>
    <w:p w14:paraId="778E76AD" w14:textId="77777777" w:rsidR="00BF27D9" w:rsidRDefault="00BF27D9" w:rsidP="00CD6D41">
      <w:pPr>
        <w:spacing w:after="0"/>
        <w:rPr>
          <w:rFonts w:ascii="Arial" w:hAnsi="Arial" w:cs="Arial"/>
          <w:b/>
          <w:color w:val="00B0F0"/>
          <w:sz w:val="24"/>
        </w:rPr>
      </w:pPr>
    </w:p>
    <w:p w14:paraId="5AFEC024" w14:textId="3C933CC0" w:rsidR="00CD6D41" w:rsidRPr="00AD38D2" w:rsidRDefault="00CD6D41" w:rsidP="005621C4">
      <w:pPr>
        <w:spacing w:after="0"/>
        <w:ind w:firstLine="360"/>
        <w:rPr>
          <w:rFonts w:ascii="Arial" w:hAnsi="Arial" w:cs="Arial"/>
          <w:b/>
          <w:color w:val="00B0F0"/>
          <w:sz w:val="24"/>
        </w:rPr>
      </w:pPr>
      <w:r w:rsidRPr="00AD38D2">
        <w:rPr>
          <w:rFonts w:ascii="Arial" w:hAnsi="Arial" w:cs="Arial"/>
          <w:b/>
          <w:color w:val="00B0F0"/>
          <w:sz w:val="24"/>
        </w:rPr>
        <w:t>HOSTED PARTNER EVENT FORM</w:t>
      </w:r>
    </w:p>
    <w:p w14:paraId="7A1E055C" w14:textId="77777777" w:rsidR="00CD6D41" w:rsidRPr="008865B8" w:rsidRDefault="00CD6D41" w:rsidP="00CD6D41">
      <w:pPr>
        <w:spacing w:after="0"/>
        <w:ind w:left="360"/>
        <w:rPr>
          <w:rFonts w:ascii="Arial" w:hAnsi="Arial" w:cs="Arial"/>
          <w:sz w:val="20"/>
        </w:rPr>
      </w:pPr>
    </w:p>
    <w:p w14:paraId="6CC083EB" w14:textId="2FA27D34" w:rsidR="00CD6D41" w:rsidRPr="00B2627F" w:rsidRDefault="00CD6D41" w:rsidP="00B2627F">
      <w:pPr>
        <w:ind w:left="360"/>
        <w:rPr>
          <w:rFonts w:ascii="Arial" w:hAnsi="Arial" w:cs="Arial"/>
          <w:sz w:val="20"/>
        </w:rPr>
      </w:pPr>
      <w:r>
        <w:rPr>
          <w:rFonts w:ascii="Arial" w:hAnsi="Arial" w:cs="Arial"/>
          <w:sz w:val="20"/>
        </w:rPr>
        <w:t xml:space="preserve">The </w:t>
      </w:r>
      <w:r w:rsidRPr="00CD6D41">
        <w:rPr>
          <w:rFonts w:ascii="Arial" w:hAnsi="Arial" w:cs="Arial"/>
          <w:sz w:val="20"/>
        </w:rPr>
        <w:t>Partner</w:t>
      </w:r>
      <w:r>
        <w:rPr>
          <w:rFonts w:ascii="Arial" w:hAnsi="Arial" w:cs="Arial"/>
          <w:sz w:val="20"/>
        </w:rPr>
        <w:t xml:space="preserve"> Hosted Event form</w:t>
      </w:r>
      <w:r w:rsidRPr="00CD6D41">
        <w:rPr>
          <w:rFonts w:ascii="Arial" w:hAnsi="Arial" w:cs="Arial"/>
          <w:sz w:val="20"/>
        </w:rPr>
        <w:t xml:space="preserve"> will be included in the Exhibitor Services Manual</w:t>
      </w:r>
      <w:r>
        <w:rPr>
          <w:rFonts w:ascii="Arial" w:hAnsi="Arial" w:cs="Arial"/>
          <w:sz w:val="20"/>
        </w:rPr>
        <w:t xml:space="preserve">. This form must be submitted to </w:t>
      </w:r>
      <w:hyperlink r:id="rId19" w:history="1">
        <w:r w:rsidRPr="00BF27D9">
          <w:rPr>
            <w:rStyle w:val="Hyperlink"/>
            <w:rFonts w:ascii="Arial" w:hAnsi="Arial" w:cs="Arial"/>
            <w:b/>
            <w:bCs/>
            <w:sz w:val="20"/>
          </w:rPr>
          <w:t>SHARE Show Management</w:t>
        </w:r>
      </w:hyperlink>
      <w:r>
        <w:rPr>
          <w:rFonts w:ascii="Arial" w:hAnsi="Arial" w:cs="Arial"/>
          <w:sz w:val="20"/>
        </w:rPr>
        <w:t xml:space="preserve"> if you plan on having any off-site or on-site </w:t>
      </w:r>
      <w:r w:rsidR="00BF27D9">
        <w:rPr>
          <w:rFonts w:ascii="Arial" w:hAnsi="Arial" w:cs="Arial"/>
          <w:sz w:val="20"/>
        </w:rPr>
        <w:t>after-hours</w:t>
      </w:r>
      <w:r>
        <w:rPr>
          <w:rFonts w:ascii="Arial" w:hAnsi="Arial" w:cs="Arial"/>
          <w:sz w:val="20"/>
        </w:rPr>
        <w:t xml:space="preserve"> events in relation to SHARE </w:t>
      </w:r>
      <w:r w:rsidR="006F0B1B">
        <w:rPr>
          <w:rFonts w:ascii="Arial" w:hAnsi="Arial" w:cs="Arial"/>
          <w:sz w:val="20"/>
        </w:rPr>
        <w:t>Washington, D.C.</w:t>
      </w:r>
      <w:r>
        <w:rPr>
          <w:rFonts w:ascii="Arial" w:hAnsi="Arial" w:cs="Arial"/>
          <w:sz w:val="20"/>
        </w:rPr>
        <w:t xml:space="preserve">, hosting any SHARE attendees. Events </w:t>
      </w:r>
      <w:r w:rsidRPr="00CD6D41">
        <w:rPr>
          <w:rFonts w:ascii="Arial" w:hAnsi="Arial" w:cs="Arial"/>
          <w:b/>
          <w:sz w:val="20"/>
        </w:rPr>
        <w:t>may NOT</w:t>
      </w:r>
      <w:r>
        <w:rPr>
          <w:rFonts w:ascii="Arial" w:hAnsi="Arial" w:cs="Arial"/>
          <w:sz w:val="20"/>
        </w:rPr>
        <w:t xml:space="preserve"> conflict with SHARE related and/or hosted events. </w:t>
      </w:r>
      <w:r w:rsidRPr="00CD6D41">
        <w:rPr>
          <w:rFonts w:ascii="Arial" w:hAnsi="Arial" w:cs="Arial"/>
          <w:sz w:val="20"/>
        </w:rPr>
        <w:t>Available non-conflicting dates and times for Partner hosted events will be included on the form.</w:t>
      </w:r>
      <w:r w:rsidR="00B2627F">
        <w:rPr>
          <w:rFonts w:ascii="Arial" w:hAnsi="Arial" w:cs="Arial"/>
          <w:sz w:val="20"/>
        </w:rPr>
        <w:t xml:space="preserve"> </w:t>
      </w:r>
      <w:r w:rsidR="00B2627F" w:rsidRPr="00B2627F">
        <w:rPr>
          <w:rFonts w:ascii="Arial" w:hAnsi="Arial" w:cs="Arial"/>
          <w:sz w:val="20"/>
        </w:rPr>
        <w:t>No events may take place without p</w:t>
      </w:r>
      <w:r w:rsidR="00B2627F">
        <w:rPr>
          <w:rFonts w:ascii="Arial" w:hAnsi="Arial" w:cs="Arial"/>
          <w:sz w:val="20"/>
        </w:rPr>
        <w:t>rior written approval by SHARE.</w:t>
      </w:r>
    </w:p>
    <w:p w14:paraId="3091C4FC" w14:textId="77777777" w:rsidR="00CD6D41" w:rsidRPr="00CD6D41" w:rsidRDefault="00CD6D41" w:rsidP="00CD6D41">
      <w:pPr>
        <w:spacing w:after="0"/>
        <w:rPr>
          <w:rFonts w:ascii="Arial" w:hAnsi="Arial" w:cs="Arial"/>
          <w:sz w:val="20"/>
        </w:rPr>
      </w:pPr>
    </w:p>
    <w:p w14:paraId="328ED004" w14:textId="77777777" w:rsidR="00F71088" w:rsidRDefault="00EB01C8" w:rsidP="0011238F">
      <w:pPr>
        <w:tabs>
          <w:tab w:val="left" w:pos="2880"/>
        </w:tabs>
        <w:spacing w:after="0"/>
        <w:rPr>
          <w:rFonts w:ascii="Arial" w:hAnsi="Arial" w:cs="Arial"/>
          <w:b/>
          <w:color w:val="00B0F0"/>
          <w:sz w:val="24"/>
        </w:rPr>
      </w:pPr>
      <w:r>
        <w:rPr>
          <w:rFonts w:ascii="Arial" w:hAnsi="Arial" w:cs="Arial"/>
          <w:b/>
          <w:color w:val="00B0F0"/>
          <w:sz w:val="24"/>
        </w:rPr>
        <w:t xml:space="preserve">    </w:t>
      </w:r>
    </w:p>
    <w:p w14:paraId="3CC18852" w14:textId="77777777" w:rsidR="00F71088" w:rsidRDefault="00F71088" w:rsidP="0011238F">
      <w:pPr>
        <w:tabs>
          <w:tab w:val="left" w:pos="2880"/>
        </w:tabs>
        <w:spacing w:after="0"/>
        <w:rPr>
          <w:rFonts w:ascii="Arial" w:hAnsi="Arial" w:cs="Arial"/>
          <w:b/>
          <w:color w:val="00B0F0"/>
          <w:sz w:val="24"/>
        </w:rPr>
      </w:pPr>
    </w:p>
    <w:p w14:paraId="39508E21" w14:textId="77777777" w:rsidR="00F71088" w:rsidRDefault="00F71088" w:rsidP="0011238F">
      <w:pPr>
        <w:tabs>
          <w:tab w:val="left" w:pos="2880"/>
        </w:tabs>
        <w:spacing w:after="0"/>
        <w:rPr>
          <w:rFonts w:ascii="Arial" w:hAnsi="Arial" w:cs="Arial"/>
          <w:b/>
          <w:color w:val="00B0F0"/>
          <w:sz w:val="24"/>
        </w:rPr>
      </w:pPr>
    </w:p>
    <w:p w14:paraId="00259054" w14:textId="77777777" w:rsidR="00F71088" w:rsidRDefault="00F71088" w:rsidP="0011238F">
      <w:pPr>
        <w:tabs>
          <w:tab w:val="left" w:pos="2880"/>
        </w:tabs>
        <w:spacing w:after="0"/>
        <w:rPr>
          <w:rFonts w:ascii="Arial" w:hAnsi="Arial" w:cs="Arial"/>
          <w:b/>
          <w:color w:val="00B0F0"/>
          <w:sz w:val="24"/>
        </w:rPr>
      </w:pPr>
    </w:p>
    <w:p w14:paraId="7E25EA03" w14:textId="77777777" w:rsidR="00F71088" w:rsidRDefault="00F71088" w:rsidP="0011238F">
      <w:pPr>
        <w:tabs>
          <w:tab w:val="left" w:pos="2880"/>
        </w:tabs>
        <w:spacing w:after="0"/>
        <w:rPr>
          <w:rFonts w:ascii="Arial" w:hAnsi="Arial" w:cs="Arial"/>
          <w:b/>
          <w:color w:val="00B0F0"/>
          <w:sz w:val="24"/>
        </w:rPr>
      </w:pPr>
    </w:p>
    <w:p w14:paraId="0B65E916" w14:textId="77777777" w:rsidR="00F71088" w:rsidRDefault="00F71088" w:rsidP="0011238F">
      <w:pPr>
        <w:tabs>
          <w:tab w:val="left" w:pos="2880"/>
        </w:tabs>
        <w:spacing w:after="0"/>
        <w:rPr>
          <w:rFonts w:ascii="Arial" w:hAnsi="Arial" w:cs="Arial"/>
          <w:b/>
          <w:color w:val="00B0F0"/>
          <w:sz w:val="24"/>
        </w:rPr>
      </w:pPr>
    </w:p>
    <w:p w14:paraId="56DFC09E" w14:textId="77777777" w:rsidR="00F71088" w:rsidRDefault="00F71088" w:rsidP="0011238F">
      <w:pPr>
        <w:tabs>
          <w:tab w:val="left" w:pos="2880"/>
        </w:tabs>
        <w:spacing w:after="0"/>
        <w:rPr>
          <w:rFonts w:ascii="Arial" w:hAnsi="Arial" w:cs="Arial"/>
          <w:b/>
          <w:color w:val="00B0F0"/>
          <w:sz w:val="24"/>
        </w:rPr>
      </w:pPr>
    </w:p>
    <w:p w14:paraId="633EBFB3" w14:textId="5FABA4D7" w:rsidR="0011238F" w:rsidRPr="006C4423" w:rsidRDefault="00EB01C8" w:rsidP="00F71088">
      <w:pPr>
        <w:tabs>
          <w:tab w:val="left" w:pos="2880"/>
        </w:tabs>
        <w:spacing w:after="0"/>
        <w:ind w:left="270"/>
        <w:rPr>
          <w:rFonts w:ascii="Arial" w:hAnsi="Arial" w:cs="Arial"/>
          <w:b/>
          <w:color w:val="00B0F0"/>
          <w:sz w:val="24"/>
        </w:rPr>
      </w:pPr>
      <w:r>
        <w:rPr>
          <w:rFonts w:ascii="Arial" w:hAnsi="Arial" w:cs="Arial"/>
          <w:b/>
          <w:color w:val="00B0F0"/>
          <w:sz w:val="24"/>
        </w:rPr>
        <w:t xml:space="preserve"> </w:t>
      </w:r>
      <w:r w:rsidR="0011238F" w:rsidRPr="006C4423">
        <w:rPr>
          <w:rFonts w:ascii="Arial" w:hAnsi="Arial" w:cs="Arial"/>
          <w:b/>
          <w:color w:val="00B0F0"/>
          <w:sz w:val="24"/>
        </w:rPr>
        <w:t>ONLINE LEAD RETRIEVAL FORM</w:t>
      </w:r>
    </w:p>
    <w:p w14:paraId="794D3328" w14:textId="77777777" w:rsidR="0011238F" w:rsidRPr="006C4423" w:rsidRDefault="0011238F" w:rsidP="0011238F">
      <w:pPr>
        <w:tabs>
          <w:tab w:val="left" w:pos="2880"/>
        </w:tabs>
        <w:spacing w:after="0"/>
        <w:ind w:left="360"/>
        <w:rPr>
          <w:rFonts w:ascii="Arial" w:hAnsi="Arial" w:cs="Arial"/>
          <w:sz w:val="20"/>
        </w:rPr>
      </w:pPr>
    </w:p>
    <w:p w14:paraId="21B06C69" w14:textId="4D06B42A" w:rsidR="0011238F" w:rsidRPr="006C4423" w:rsidRDefault="0011238F" w:rsidP="0011238F">
      <w:pPr>
        <w:tabs>
          <w:tab w:val="left" w:pos="2880"/>
        </w:tabs>
        <w:spacing w:after="0"/>
        <w:ind w:left="360"/>
        <w:rPr>
          <w:rFonts w:ascii="Arial" w:hAnsi="Arial" w:cs="Arial"/>
          <w:sz w:val="20"/>
        </w:rPr>
      </w:pPr>
      <w:r w:rsidRPr="006C4423">
        <w:rPr>
          <w:rFonts w:ascii="Arial" w:hAnsi="Arial" w:cs="Arial"/>
          <w:sz w:val="20"/>
        </w:rPr>
        <w:t xml:space="preserve">Would you like to obtain attendee’s contact information after the </w:t>
      </w:r>
      <w:r w:rsidR="000D0706" w:rsidRPr="006C4423">
        <w:rPr>
          <w:rFonts w:ascii="Arial" w:hAnsi="Arial" w:cs="Arial"/>
          <w:sz w:val="20"/>
        </w:rPr>
        <w:t>event</w:t>
      </w:r>
      <w:r w:rsidRPr="006C4423">
        <w:rPr>
          <w:rFonts w:ascii="Arial" w:hAnsi="Arial" w:cs="Arial"/>
          <w:sz w:val="20"/>
        </w:rPr>
        <w:t>? Consider purchasing a lead retrieval device to capture le</w:t>
      </w:r>
      <w:r w:rsidR="00DD7C66" w:rsidRPr="006C4423">
        <w:rPr>
          <w:rFonts w:ascii="Arial" w:hAnsi="Arial" w:cs="Arial"/>
          <w:sz w:val="20"/>
        </w:rPr>
        <w:t xml:space="preserve">ads while onsite at the </w:t>
      </w:r>
      <w:r w:rsidR="005D45BD" w:rsidRPr="006C4423">
        <w:rPr>
          <w:rFonts w:ascii="Arial" w:hAnsi="Arial" w:cs="Arial"/>
          <w:sz w:val="20"/>
        </w:rPr>
        <w:t>conference and</w:t>
      </w:r>
      <w:r w:rsidRPr="006C4423">
        <w:rPr>
          <w:rFonts w:ascii="Arial" w:hAnsi="Arial" w:cs="Arial"/>
          <w:sz w:val="20"/>
        </w:rPr>
        <w:t xml:space="preserve"> receive their phone number and email address after the show (dependent upon individual attendee granting permission).</w:t>
      </w:r>
    </w:p>
    <w:p w14:paraId="083BBAC2" w14:textId="77777777" w:rsidR="0011238F" w:rsidRPr="006C4423" w:rsidRDefault="0011238F" w:rsidP="0011238F">
      <w:pPr>
        <w:tabs>
          <w:tab w:val="left" w:pos="2880"/>
        </w:tabs>
        <w:spacing w:after="0"/>
        <w:ind w:left="360"/>
        <w:rPr>
          <w:rFonts w:ascii="Arial" w:hAnsi="Arial" w:cs="Arial"/>
          <w:sz w:val="20"/>
        </w:rPr>
      </w:pPr>
    </w:p>
    <w:p w14:paraId="520D26EF" w14:textId="77777777" w:rsidR="00FD347A" w:rsidRDefault="00896B85" w:rsidP="00896B85">
      <w:pPr>
        <w:tabs>
          <w:tab w:val="left" w:pos="2880"/>
        </w:tabs>
        <w:ind w:left="360"/>
        <w:rPr>
          <w:rStyle w:val="Hyperlink"/>
          <w:rFonts w:ascii="Arial" w:hAnsi="Arial" w:cs="Arial"/>
          <w:sz w:val="20"/>
          <w:u w:val="none"/>
        </w:rPr>
      </w:pPr>
      <w:hyperlink r:id="rId20" w:history="1">
        <w:r w:rsidRPr="006C4423">
          <w:rPr>
            <w:rStyle w:val="Hyperlink"/>
            <w:rFonts w:ascii="Arial" w:hAnsi="Arial" w:cs="Arial"/>
            <w:b/>
            <w:bCs/>
            <w:sz w:val="20"/>
          </w:rPr>
          <w:t>Click here</w:t>
        </w:r>
      </w:hyperlink>
      <w:r w:rsidRPr="006C4423">
        <w:rPr>
          <w:rFonts w:ascii="Arial" w:hAnsi="Arial" w:cs="Arial"/>
          <w:sz w:val="20"/>
        </w:rPr>
        <w:t xml:space="preserve"> to access to order lead retrieval services. </w:t>
      </w:r>
      <w:r w:rsidR="0011238F" w:rsidRPr="006C4423">
        <w:rPr>
          <w:rFonts w:ascii="Arial" w:hAnsi="Arial" w:cs="Arial"/>
          <w:sz w:val="20"/>
        </w:rPr>
        <w:t xml:space="preserve">For inquiries, please call 312-321-6812 or email </w:t>
      </w:r>
      <w:hyperlink r:id="rId21">
        <w:r w:rsidR="0011238F" w:rsidRPr="006C4423">
          <w:rPr>
            <w:rStyle w:val="Hyperlink"/>
            <w:rFonts w:ascii="Arial" w:hAnsi="Arial" w:cs="Arial"/>
            <w:b/>
            <w:bCs/>
            <w:sz w:val="20"/>
          </w:rPr>
          <w:t>itevents@smithbucklin.com</w:t>
        </w:r>
      </w:hyperlink>
      <w:r w:rsidRPr="006C4423">
        <w:rPr>
          <w:rStyle w:val="Hyperlink"/>
          <w:rFonts w:ascii="Arial" w:hAnsi="Arial" w:cs="Arial"/>
          <w:b/>
          <w:bCs/>
          <w:sz w:val="20"/>
        </w:rPr>
        <w:t>.</w:t>
      </w:r>
      <w:r w:rsidRPr="00693FBD">
        <w:rPr>
          <w:rStyle w:val="Hyperlink"/>
          <w:rFonts w:ascii="Arial" w:hAnsi="Arial" w:cs="Arial"/>
          <w:sz w:val="20"/>
          <w:u w:val="none"/>
        </w:rPr>
        <w:t xml:space="preserve"> </w:t>
      </w:r>
    </w:p>
    <w:p w14:paraId="76786A4F" w14:textId="5D9B8C71" w:rsidR="0011238F" w:rsidRPr="008865B8" w:rsidRDefault="00896B85" w:rsidP="00896B85">
      <w:pPr>
        <w:tabs>
          <w:tab w:val="left" w:pos="2880"/>
        </w:tabs>
        <w:ind w:left="360"/>
        <w:rPr>
          <w:rFonts w:ascii="Arial" w:hAnsi="Arial" w:cs="Arial"/>
          <w:i/>
          <w:sz w:val="20"/>
        </w:rPr>
      </w:pPr>
      <w:r w:rsidRPr="006C4423">
        <w:rPr>
          <w:rFonts w:ascii="Arial" w:hAnsi="Arial" w:cs="Arial"/>
          <w:b/>
          <w:i/>
          <w:sz w:val="20"/>
        </w:rPr>
        <w:t xml:space="preserve">The </w:t>
      </w:r>
      <w:r w:rsidR="0011238F" w:rsidRPr="006C4423">
        <w:rPr>
          <w:rFonts w:ascii="Arial" w:hAnsi="Arial" w:cs="Arial"/>
          <w:b/>
          <w:i/>
          <w:sz w:val="20"/>
        </w:rPr>
        <w:t xml:space="preserve">Early Bird Deadline to order Lead Retrieval is </w:t>
      </w:r>
      <w:r w:rsidR="005D45BD" w:rsidRPr="006C4423">
        <w:rPr>
          <w:rFonts w:ascii="Arial" w:hAnsi="Arial" w:cs="Arial"/>
          <w:b/>
          <w:i/>
          <w:sz w:val="20"/>
        </w:rPr>
        <w:t>Mon</w:t>
      </w:r>
      <w:r w:rsidR="00EB01C8" w:rsidRPr="006C4423">
        <w:rPr>
          <w:rFonts w:ascii="Arial" w:hAnsi="Arial" w:cs="Arial"/>
          <w:b/>
          <w:i/>
          <w:sz w:val="20"/>
        </w:rPr>
        <w:t>day</w:t>
      </w:r>
      <w:r w:rsidR="00BF27D9" w:rsidRPr="006C4423">
        <w:rPr>
          <w:rFonts w:ascii="Arial" w:hAnsi="Arial" w:cs="Arial"/>
          <w:b/>
          <w:i/>
          <w:sz w:val="20"/>
        </w:rPr>
        <w:t xml:space="preserve">, </w:t>
      </w:r>
      <w:r w:rsidR="00FA6CB5">
        <w:rPr>
          <w:rFonts w:ascii="Arial" w:hAnsi="Arial" w:cs="Arial"/>
          <w:b/>
          <w:i/>
          <w:sz w:val="20"/>
        </w:rPr>
        <w:t>February</w:t>
      </w:r>
      <w:r w:rsidR="00BF27D9" w:rsidRPr="006C4423">
        <w:rPr>
          <w:rFonts w:ascii="Arial" w:hAnsi="Arial" w:cs="Arial"/>
          <w:b/>
          <w:i/>
          <w:sz w:val="20"/>
        </w:rPr>
        <w:t xml:space="preserve"> </w:t>
      </w:r>
      <w:r w:rsidR="00FA6CB5">
        <w:rPr>
          <w:rFonts w:ascii="Arial" w:hAnsi="Arial" w:cs="Arial"/>
          <w:b/>
          <w:i/>
          <w:sz w:val="20"/>
        </w:rPr>
        <w:t>10</w:t>
      </w:r>
      <w:r w:rsidR="00BF27D9" w:rsidRPr="006C4423">
        <w:rPr>
          <w:rFonts w:ascii="Arial" w:hAnsi="Arial" w:cs="Arial"/>
          <w:b/>
          <w:i/>
          <w:sz w:val="20"/>
        </w:rPr>
        <w:t>.</w:t>
      </w:r>
    </w:p>
    <w:p w14:paraId="62CED02C" w14:textId="77777777" w:rsidR="0065542B" w:rsidRPr="0065542B" w:rsidRDefault="0065542B" w:rsidP="0065542B">
      <w:pPr>
        <w:ind w:left="270"/>
        <w:rPr>
          <w:rFonts w:ascii="Arial" w:hAnsi="Arial" w:cs="Arial"/>
          <w:b/>
          <w:bCs/>
          <w:color w:val="00B0F0"/>
          <w:sz w:val="24"/>
          <w:szCs w:val="24"/>
        </w:rPr>
      </w:pPr>
      <w:r w:rsidRPr="0065542B">
        <w:rPr>
          <w:rFonts w:ascii="Arial" w:hAnsi="Arial" w:cs="Arial"/>
          <w:b/>
          <w:bCs/>
          <w:color w:val="00B0F0"/>
          <w:sz w:val="24"/>
          <w:szCs w:val="24"/>
        </w:rPr>
        <w:t>ELECTRICAL SERVICES ORDER FORM</w:t>
      </w:r>
    </w:p>
    <w:bookmarkStart w:id="1" w:name="_Hlk182923930"/>
    <w:p w14:paraId="4B5AC623" w14:textId="2E6EFF7D" w:rsidR="0065542B" w:rsidRPr="0065542B" w:rsidRDefault="0065542B" w:rsidP="00FD347A">
      <w:pPr>
        <w:ind w:left="270"/>
        <w:rPr>
          <w:rFonts w:ascii="Arial" w:hAnsi="Arial" w:cs="Arial"/>
          <w:sz w:val="20"/>
          <w:szCs w:val="20"/>
        </w:rPr>
      </w:pPr>
      <w:r w:rsidRPr="0065542B">
        <w:rPr>
          <w:rFonts w:ascii="Arial" w:hAnsi="Arial" w:cs="Arial"/>
          <w:b/>
          <w:bCs/>
          <w:color w:val="0563C1"/>
          <w:sz w:val="20"/>
          <w:szCs w:val="20"/>
        </w:rPr>
        <w:fldChar w:fldCharType="begin"/>
      </w:r>
      <w:r w:rsidRPr="0065542B">
        <w:rPr>
          <w:rFonts w:ascii="Arial" w:hAnsi="Arial" w:cs="Arial"/>
          <w:b/>
          <w:bCs/>
          <w:color w:val="0563C1"/>
          <w:sz w:val="20"/>
          <w:szCs w:val="20"/>
        </w:rPr>
        <w:instrText>HYPERLINK "https://eventnow.encoreglobal.com/myevents/result/index/show_id/c90dc3a6-6c98-ef11-8a69-000d3a103443/"</w:instrText>
      </w:r>
      <w:r w:rsidRPr="0065542B">
        <w:rPr>
          <w:rFonts w:ascii="Arial" w:hAnsi="Arial" w:cs="Arial"/>
          <w:b/>
          <w:bCs/>
          <w:color w:val="0563C1"/>
          <w:sz w:val="20"/>
          <w:szCs w:val="20"/>
        </w:rPr>
      </w:r>
      <w:r w:rsidRPr="0065542B">
        <w:rPr>
          <w:rFonts w:ascii="Arial" w:hAnsi="Arial" w:cs="Arial"/>
          <w:b/>
          <w:bCs/>
          <w:color w:val="0563C1"/>
          <w:sz w:val="20"/>
          <w:szCs w:val="20"/>
        </w:rPr>
        <w:fldChar w:fldCharType="separate"/>
      </w:r>
      <w:r w:rsidRPr="0065542B">
        <w:rPr>
          <w:rStyle w:val="Hyperlink"/>
          <w:rFonts w:ascii="Arial" w:hAnsi="Arial" w:cs="Arial"/>
          <w:b/>
          <w:bCs/>
          <w:color w:val="0563C1"/>
          <w:sz w:val="20"/>
          <w:szCs w:val="20"/>
        </w:rPr>
        <w:t>Click here</w:t>
      </w:r>
      <w:r w:rsidRPr="0065542B">
        <w:rPr>
          <w:rFonts w:ascii="Arial" w:hAnsi="Arial" w:cs="Arial"/>
          <w:b/>
          <w:bCs/>
          <w:color w:val="0563C1"/>
          <w:sz w:val="20"/>
          <w:szCs w:val="20"/>
        </w:rPr>
        <w:fldChar w:fldCharType="end"/>
      </w:r>
      <w:r w:rsidRPr="0065542B">
        <w:rPr>
          <w:rFonts w:ascii="Arial" w:hAnsi="Arial" w:cs="Arial"/>
          <w:sz w:val="20"/>
          <w:szCs w:val="20"/>
        </w:rPr>
        <w:t xml:space="preserve"> to access the Encore Electrical Services online ordering form. For inquiries, please call 800-966-4498 or email </w:t>
      </w:r>
      <w:hyperlink r:id="rId22" w:history="1">
        <w:r w:rsidRPr="0065542B">
          <w:rPr>
            <w:rStyle w:val="Hyperlink"/>
            <w:rFonts w:ascii="Arial" w:hAnsi="Arial" w:cs="Arial"/>
            <w:b/>
            <w:bCs/>
            <w:color w:val="0563C1"/>
            <w:sz w:val="20"/>
            <w:szCs w:val="20"/>
          </w:rPr>
          <w:t>shay.persad@encoreglobal.com</w:t>
        </w:r>
      </w:hyperlink>
      <w:r w:rsidRPr="0065542B">
        <w:rPr>
          <w:rFonts w:ascii="Arial" w:hAnsi="Arial" w:cs="Arial"/>
          <w:sz w:val="20"/>
          <w:szCs w:val="20"/>
        </w:rPr>
        <w:t xml:space="preserve">. </w:t>
      </w:r>
      <w:bookmarkEnd w:id="1"/>
    </w:p>
    <w:p w14:paraId="0A1E6C6C" w14:textId="16D2FD68" w:rsidR="0065542B" w:rsidRPr="00F71088" w:rsidRDefault="0065542B" w:rsidP="00F71088">
      <w:pPr>
        <w:ind w:left="270"/>
        <w:rPr>
          <w:rFonts w:ascii="Arial" w:hAnsi="Arial" w:cs="Arial"/>
          <w:sz w:val="20"/>
          <w:szCs w:val="20"/>
        </w:rPr>
      </w:pPr>
      <w:r w:rsidRPr="0065542B">
        <w:rPr>
          <w:rFonts w:ascii="Arial" w:hAnsi="Arial" w:cs="Arial"/>
          <w:i/>
          <w:iCs/>
          <w:sz w:val="20"/>
          <w:szCs w:val="20"/>
        </w:rPr>
        <w:t>Note: Encore is also another decorator/contractor company that is used for events. They are the required electrical provider for the Gaylord National Resort &amp; Convention Center; however, all other decorator services will be provided by SHARE’s decorator – Shepard.</w:t>
      </w:r>
      <w:r w:rsidRPr="0065542B">
        <w:rPr>
          <w:rFonts w:ascii="Arial" w:hAnsi="Arial" w:cs="Arial"/>
          <w:sz w:val="20"/>
          <w:szCs w:val="20"/>
        </w:rPr>
        <w:t xml:space="preserve"> </w:t>
      </w:r>
    </w:p>
    <w:p w14:paraId="0C7599D8" w14:textId="77777777" w:rsidR="0065542B" w:rsidRPr="0065542B" w:rsidRDefault="0065542B" w:rsidP="0065542B">
      <w:pPr>
        <w:ind w:left="270"/>
        <w:rPr>
          <w:rFonts w:ascii="Arial" w:hAnsi="Arial" w:cs="Arial"/>
          <w:b/>
          <w:bCs/>
          <w:color w:val="00B0F0"/>
          <w:sz w:val="24"/>
          <w:szCs w:val="24"/>
        </w:rPr>
      </w:pPr>
      <w:r w:rsidRPr="0065542B">
        <w:rPr>
          <w:rFonts w:ascii="Arial" w:hAnsi="Arial" w:cs="Arial"/>
          <w:b/>
          <w:bCs/>
          <w:color w:val="00B0F0"/>
          <w:sz w:val="24"/>
          <w:szCs w:val="24"/>
        </w:rPr>
        <w:t>RIGGING SERVICES ORDER FORM</w:t>
      </w:r>
    </w:p>
    <w:p w14:paraId="6CD07E8A" w14:textId="37C6F97F" w:rsidR="0065542B" w:rsidRPr="0065542B" w:rsidRDefault="0065542B" w:rsidP="00FD347A">
      <w:pPr>
        <w:ind w:left="270"/>
        <w:rPr>
          <w:rFonts w:ascii="Arial" w:hAnsi="Arial" w:cs="Arial"/>
          <w:sz w:val="20"/>
          <w:szCs w:val="20"/>
        </w:rPr>
      </w:pPr>
      <w:hyperlink r:id="rId23" w:history="1">
        <w:r w:rsidRPr="0065542B">
          <w:rPr>
            <w:rStyle w:val="Hyperlink"/>
            <w:rFonts w:ascii="Arial" w:hAnsi="Arial" w:cs="Arial"/>
            <w:b/>
            <w:bCs/>
            <w:color w:val="0563C1"/>
            <w:sz w:val="20"/>
            <w:szCs w:val="20"/>
          </w:rPr>
          <w:t>Click here</w:t>
        </w:r>
      </w:hyperlink>
      <w:r w:rsidRPr="0065542B">
        <w:rPr>
          <w:rFonts w:ascii="Arial" w:hAnsi="Arial" w:cs="Arial"/>
          <w:sz w:val="20"/>
          <w:szCs w:val="20"/>
        </w:rPr>
        <w:t xml:space="preserve"> to access the Encore Rigging Services online ordering form. For inquiries, please call 800-966-4498 or email </w:t>
      </w:r>
      <w:hyperlink r:id="rId24" w:history="1">
        <w:r w:rsidRPr="0065542B">
          <w:rPr>
            <w:rStyle w:val="Hyperlink"/>
            <w:rFonts w:ascii="Arial" w:hAnsi="Arial" w:cs="Arial"/>
            <w:b/>
            <w:bCs/>
            <w:color w:val="0563C1"/>
            <w:sz w:val="20"/>
            <w:szCs w:val="20"/>
          </w:rPr>
          <w:t>shay.persad@encoreglobal.com</w:t>
        </w:r>
      </w:hyperlink>
      <w:r w:rsidRPr="0065542B">
        <w:rPr>
          <w:rFonts w:ascii="Arial" w:hAnsi="Arial" w:cs="Arial"/>
          <w:sz w:val="20"/>
          <w:szCs w:val="20"/>
        </w:rPr>
        <w:t xml:space="preserve">. </w:t>
      </w:r>
    </w:p>
    <w:p w14:paraId="3CC6E490" w14:textId="353B3318" w:rsidR="00FD347A" w:rsidRPr="00FD347A" w:rsidRDefault="0065542B" w:rsidP="00FD347A">
      <w:pPr>
        <w:ind w:left="270"/>
        <w:rPr>
          <w:rFonts w:ascii="Arial" w:hAnsi="Arial" w:cs="Arial"/>
          <w:sz w:val="20"/>
          <w:szCs w:val="20"/>
        </w:rPr>
      </w:pPr>
      <w:r w:rsidRPr="0065542B">
        <w:rPr>
          <w:rFonts w:ascii="Arial" w:hAnsi="Arial" w:cs="Arial"/>
          <w:i/>
          <w:iCs/>
          <w:sz w:val="20"/>
          <w:szCs w:val="20"/>
        </w:rPr>
        <w:t>Note: Encore is also another decorator/contractor company that is used for events. They are the required rigging provider for the Gaylord National Resort &amp; Convention Center; however, all other decorator services will be provided by SHARE’s decorator – Shepard.</w:t>
      </w:r>
      <w:r w:rsidRPr="0065542B">
        <w:rPr>
          <w:rFonts w:ascii="Arial" w:hAnsi="Arial" w:cs="Arial"/>
          <w:sz w:val="20"/>
          <w:szCs w:val="20"/>
        </w:rPr>
        <w:t xml:space="preserve"> </w:t>
      </w:r>
    </w:p>
    <w:p w14:paraId="1FB016BE" w14:textId="77777777" w:rsidR="0083582D" w:rsidRPr="00AD38D2" w:rsidRDefault="0083582D" w:rsidP="005621C4">
      <w:pPr>
        <w:spacing w:after="0"/>
        <w:ind w:firstLine="360"/>
        <w:rPr>
          <w:rFonts w:ascii="Arial" w:hAnsi="Arial" w:cs="Arial"/>
          <w:b/>
          <w:color w:val="00B0F0"/>
          <w:sz w:val="24"/>
        </w:rPr>
      </w:pPr>
      <w:r w:rsidRPr="00D125CA">
        <w:rPr>
          <w:rFonts w:ascii="Arial" w:hAnsi="Arial" w:cs="Arial"/>
          <w:b/>
          <w:color w:val="00B0F0"/>
          <w:sz w:val="24"/>
        </w:rPr>
        <w:t>MOBIL</w:t>
      </w:r>
      <w:r w:rsidRPr="00AD38D2">
        <w:rPr>
          <w:rFonts w:ascii="Arial" w:hAnsi="Arial" w:cs="Arial"/>
          <w:b/>
          <w:color w:val="00B0F0"/>
          <w:sz w:val="24"/>
        </w:rPr>
        <w:t>E APP</w:t>
      </w:r>
    </w:p>
    <w:p w14:paraId="416534EA" w14:textId="77777777" w:rsidR="0083582D" w:rsidRPr="008865B8" w:rsidRDefault="0083582D" w:rsidP="0083582D">
      <w:pPr>
        <w:spacing w:after="0"/>
        <w:ind w:left="360"/>
        <w:rPr>
          <w:rFonts w:ascii="Arial" w:hAnsi="Arial" w:cs="Arial"/>
          <w:sz w:val="20"/>
        </w:rPr>
      </w:pPr>
    </w:p>
    <w:p w14:paraId="62ABD032" w14:textId="17AC5C68" w:rsidR="0083582D" w:rsidRPr="008865B8" w:rsidRDefault="000D0706" w:rsidP="0083582D">
      <w:pPr>
        <w:spacing w:after="0"/>
        <w:ind w:left="360"/>
        <w:rPr>
          <w:rFonts w:ascii="Arial" w:hAnsi="Arial" w:cs="Arial"/>
          <w:sz w:val="20"/>
        </w:rPr>
      </w:pPr>
      <w:r w:rsidRPr="00133E81">
        <w:rPr>
          <w:rFonts w:ascii="Arial" w:hAnsi="Arial" w:cs="Arial"/>
          <w:sz w:val="20"/>
        </w:rPr>
        <w:t xml:space="preserve">SHARE </w:t>
      </w:r>
      <w:r w:rsidR="00FA6CB5">
        <w:rPr>
          <w:rFonts w:ascii="Arial" w:hAnsi="Arial" w:cs="Arial"/>
          <w:sz w:val="20"/>
        </w:rPr>
        <w:t>Washington, D.C.</w:t>
      </w:r>
      <w:r w:rsidR="0083582D" w:rsidRPr="00133E81">
        <w:rPr>
          <w:rFonts w:ascii="Arial" w:hAnsi="Arial" w:cs="Arial"/>
          <w:sz w:val="20"/>
        </w:rPr>
        <w:t xml:space="preserve"> will be using a mobile app in lieu of a printed program guide. Reviewing the mobile app will help you identify the key topics that will be addressed at the </w:t>
      </w:r>
      <w:r w:rsidR="00133E81" w:rsidRPr="00133E81">
        <w:rPr>
          <w:rFonts w:ascii="Arial" w:hAnsi="Arial" w:cs="Arial"/>
          <w:sz w:val="20"/>
        </w:rPr>
        <w:t>event</w:t>
      </w:r>
      <w:r w:rsidR="0083582D" w:rsidRPr="00133E81">
        <w:rPr>
          <w:rFonts w:ascii="Arial" w:hAnsi="Arial" w:cs="Arial"/>
          <w:sz w:val="20"/>
        </w:rPr>
        <w:t>, as well as other ancillary events that take place during the week. More information regarding the mobile app will be forthcoming prior to the event.</w:t>
      </w:r>
    </w:p>
    <w:p w14:paraId="06B7EDB1" w14:textId="77777777" w:rsidR="00C556DB" w:rsidRDefault="00C556DB" w:rsidP="00C556DB">
      <w:pPr>
        <w:tabs>
          <w:tab w:val="left" w:pos="2880"/>
        </w:tabs>
        <w:spacing w:after="0"/>
        <w:rPr>
          <w:rFonts w:ascii="Arial" w:hAnsi="Arial" w:cs="Arial"/>
          <w:sz w:val="24"/>
        </w:rPr>
      </w:pPr>
    </w:p>
    <w:p w14:paraId="784A9C48" w14:textId="225735CE" w:rsidR="0083582D" w:rsidRPr="00AD38D2" w:rsidRDefault="0083582D" w:rsidP="00C556DB">
      <w:pPr>
        <w:tabs>
          <w:tab w:val="left" w:pos="2880"/>
        </w:tabs>
        <w:spacing w:after="0"/>
        <w:ind w:left="360"/>
        <w:rPr>
          <w:rFonts w:ascii="Arial" w:hAnsi="Arial" w:cs="Arial"/>
          <w:b/>
          <w:color w:val="00B0F0"/>
          <w:sz w:val="24"/>
        </w:rPr>
      </w:pPr>
      <w:r w:rsidRPr="00AD38D2">
        <w:rPr>
          <w:rFonts w:ascii="Arial" w:hAnsi="Arial" w:cs="Arial"/>
          <w:b/>
          <w:color w:val="00B0F0"/>
          <w:sz w:val="24"/>
        </w:rPr>
        <w:t>SECURITY &amp; WELLBEING</w:t>
      </w:r>
    </w:p>
    <w:p w14:paraId="615A7190" w14:textId="77777777" w:rsidR="0083582D" w:rsidRPr="0083582D" w:rsidRDefault="0083582D" w:rsidP="0083582D">
      <w:pPr>
        <w:tabs>
          <w:tab w:val="left" w:pos="2880"/>
        </w:tabs>
        <w:spacing w:after="0"/>
        <w:ind w:left="360"/>
        <w:rPr>
          <w:rFonts w:ascii="Arial" w:hAnsi="Arial" w:cs="Arial"/>
          <w:sz w:val="20"/>
        </w:rPr>
      </w:pPr>
    </w:p>
    <w:p w14:paraId="14DE7F38" w14:textId="52EB01F0" w:rsidR="00C556DB" w:rsidRPr="0065542B" w:rsidRDefault="0083582D" w:rsidP="0065542B">
      <w:pPr>
        <w:tabs>
          <w:tab w:val="left" w:pos="2880"/>
        </w:tabs>
        <w:spacing w:after="0"/>
        <w:ind w:left="360"/>
        <w:rPr>
          <w:rFonts w:ascii="Arial" w:hAnsi="Arial" w:cs="Arial"/>
          <w:sz w:val="20"/>
        </w:rPr>
      </w:pPr>
      <w:r w:rsidRPr="0083582D">
        <w:rPr>
          <w:rFonts w:ascii="Arial" w:hAnsi="Arial" w:cs="Arial"/>
          <w:sz w:val="20"/>
        </w:rPr>
        <w:t xml:space="preserve">Realizing the value and importance of your equipment and exhibit material, security guards will be located </w:t>
      </w:r>
      <w:r w:rsidR="00A72D19">
        <w:rPr>
          <w:rFonts w:ascii="Arial" w:hAnsi="Arial" w:cs="Arial"/>
          <w:sz w:val="20"/>
        </w:rPr>
        <w:t>in t</w:t>
      </w:r>
      <w:r w:rsidRPr="0083582D">
        <w:rPr>
          <w:rFonts w:ascii="Arial" w:hAnsi="Arial" w:cs="Arial"/>
          <w:sz w:val="20"/>
        </w:rPr>
        <w:t xml:space="preserve">he hall </w:t>
      </w:r>
      <w:r w:rsidR="00A72D19">
        <w:rPr>
          <w:rFonts w:ascii="Arial" w:hAnsi="Arial" w:cs="Arial"/>
          <w:sz w:val="20"/>
        </w:rPr>
        <w:t>during high-traffic times of</w:t>
      </w:r>
      <w:r w:rsidRPr="0083582D">
        <w:rPr>
          <w:rFonts w:ascii="Arial" w:hAnsi="Arial" w:cs="Arial"/>
          <w:sz w:val="20"/>
        </w:rPr>
        <w:t xml:space="preserve"> move-in </w:t>
      </w:r>
      <w:r w:rsidR="00A72D19">
        <w:rPr>
          <w:rFonts w:ascii="Arial" w:hAnsi="Arial" w:cs="Arial"/>
          <w:sz w:val="20"/>
        </w:rPr>
        <w:t>and</w:t>
      </w:r>
      <w:r w:rsidRPr="0083582D">
        <w:rPr>
          <w:rFonts w:ascii="Arial" w:hAnsi="Arial" w:cs="Arial"/>
          <w:sz w:val="20"/>
        </w:rPr>
        <w:t xml:space="preserve"> move-out. </w:t>
      </w:r>
      <w:r w:rsidR="00A72D19">
        <w:rPr>
          <w:rFonts w:ascii="Arial" w:hAnsi="Arial" w:cs="Arial"/>
          <w:sz w:val="20"/>
        </w:rPr>
        <w:t>The hall doors will also be securely locked each night after the event closes and security regularly roams the property.</w:t>
      </w:r>
      <w:r w:rsidRPr="0083582D">
        <w:rPr>
          <w:rFonts w:ascii="Arial" w:hAnsi="Arial" w:cs="Arial"/>
          <w:sz w:val="20"/>
        </w:rPr>
        <w:t xml:space="preserve"> It should be made clear, however, that although Show Management is providing </w:t>
      </w:r>
      <w:r w:rsidR="00A72D19">
        <w:rPr>
          <w:rFonts w:ascii="Arial" w:hAnsi="Arial" w:cs="Arial"/>
          <w:sz w:val="20"/>
        </w:rPr>
        <w:t>these</w:t>
      </w:r>
      <w:r w:rsidRPr="0083582D">
        <w:rPr>
          <w:rFonts w:ascii="Arial" w:hAnsi="Arial" w:cs="Arial"/>
          <w:sz w:val="20"/>
        </w:rPr>
        <w:t xml:space="preserve"> service</w:t>
      </w:r>
      <w:r w:rsidR="00A72D19">
        <w:rPr>
          <w:rFonts w:ascii="Arial" w:hAnsi="Arial" w:cs="Arial"/>
          <w:sz w:val="20"/>
        </w:rPr>
        <w:t>s</w:t>
      </w:r>
      <w:r w:rsidRPr="0083582D">
        <w:rPr>
          <w:rFonts w:ascii="Arial" w:hAnsi="Arial" w:cs="Arial"/>
          <w:sz w:val="20"/>
        </w:rPr>
        <w:t>, Show Management is not responsible for any loss or damage of material.</w:t>
      </w:r>
    </w:p>
    <w:p w14:paraId="2E52C7B7" w14:textId="77777777" w:rsidR="00C556DB" w:rsidRDefault="00C556DB" w:rsidP="005621C4">
      <w:pPr>
        <w:spacing w:after="0"/>
        <w:ind w:firstLine="360"/>
        <w:rPr>
          <w:rFonts w:ascii="Arial" w:hAnsi="Arial" w:cs="Arial"/>
          <w:b/>
          <w:color w:val="00B0F0"/>
          <w:sz w:val="24"/>
        </w:rPr>
      </w:pPr>
    </w:p>
    <w:p w14:paraId="1C6B0B38" w14:textId="77777777" w:rsidR="00F71088" w:rsidRDefault="00F71088" w:rsidP="005621C4">
      <w:pPr>
        <w:spacing w:after="0"/>
        <w:ind w:firstLine="360"/>
        <w:rPr>
          <w:rFonts w:ascii="Arial" w:hAnsi="Arial" w:cs="Arial"/>
          <w:b/>
          <w:color w:val="00B0F0"/>
          <w:sz w:val="24"/>
        </w:rPr>
      </w:pPr>
    </w:p>
    <w:p w14:paraId="1F8146EE" w14:textId="77777777" w:rsidR="00F71088" w:rsidRDefault="00F71088" w:rsidP="005621C4">
      <w:pPr>
        <w:spacing w:after="0"/>
        <w:ind w:firstLine="360"/>
        <w:rPr>
          <w:rFonts w:ascii="Arial" w:hAnsi="Arial" w:cs="Arial"/>
          <w:b/>
          <w:color w:val="00B0F0"/>
          <w:sz w:val="24"/>
        </w:rPr>
      </w:pPr>
    </w:p>
    <w:p w14:paraId="117C3F54" w14:textId="77777777" w:rsidR="00F71088" w:rsidRDefault="00F71088" w:rsidP="005621C4">
      <w:pPr>
        <w:spacing w:after="0"/>
        <w:ind w:firstLine="360"/>
        <w:rPr>
          <w:rFonts w:ascii="Arial" w:hAnsi="Arial" w:cs="Arial"/>
          <w:b/>
          <w:color w:val="00B0F0"/>
          <w:sz w:val="24"/>
        </w:rPr>
      </w:pPr>
    </w:p>
    <w:p w14:paraId="29B364AC" w14:textId="77777777" w:rsidR="00F71088" w:rsidRDefault="00F71088" w:rsidP="005621C4">
      <w:pPr>
        <w:spacing w:after="0"/>
        <w:ind w:firstLine="360"/>
        <w:rPr>
          <w:rFonts w:ascii="Arial" w:hAnsi="Arial" w:cs="Arial"/>
          <w:b/>
          <w:color w:val="00B0F0"/>
          <w:sz w:val="24"/>
        </w:rPr>
      </w:pPr>
    </w:p>
    <w:p w14:paraId="7C1C4204" w14:textId="77777777" w:rsidR="00F71088" w:rsidRDefault="00F71088" w:rsidP="005621C4">
      <w:pPr>
        <w:spacing w:after="0"/>
        <w:ind w:firstLine="360"/>
        <w:rPr>
          <w:rFonts w:ascii="Arial" w:hAnsi="Arial" w:cs="Arial"/>
          <w:b/>
          <w:color w:val="00B0F0"/>
          <w:sz w:val="24"/>
        </w:rPr>
      </w:pPr>
    </w:p>
    <w:p w14:paraId="7D4C8D17" w14:textId="77777777" w:rsidR="00F71088" w:rsidRDefault="00F71088" w:rsidP="005621C4">
      <w:pPr>
        <w:spacing w:after="0"/>
        <w:ind w:firstLine="360"/>
        <w:rPr>
          <w:rFonts w:ascii="Arial" w:hAnsi="Arial" w:cs="Arial"/>
          <w:b/>
          <w:color w:val="00B0F0"/>
          <w:sz w:val="24"/>
        </w:rPr>
      </w:pPr>
    </w:p>
    <w:p w14:paraId="783B8A47" w14:textId="77777777" w:rsidR="00F71088" w:rsidRDefault="00F71088" w:rsidP="005621C4">
      <w:pPr>
        <w:spacing w:after="0"/>
        <w:ind w:firstLine="360"/>
        <w:rPr>
          <w:rFonts w:ascii="Arial" w:hAnsi="Arial" w:cs="Arial"/>
          <w:b/>
          <w:color w:val="00B0F0"/>
          <w:sz w:val="24"/>
        </w:rPr>
      </w:pPr>
    </w:p>
    <w:p w14:paraId="461E1F13" w14:textId="77777777" w:rsidR="00F71088" w:rsidRDefault="00F71088" w:rsidP="005621C4">
      <w:pPr>
        <w:spacing w:after="0"/>
        <w:ind w:firstLine="360"/>
        <w:rPr>
          <w:rFonts w:ascii="Arial" w:hAnsi="Arial" w:cs="Arial"/>
          <w:b/>
          <w:color w:val="00B0F0"/>
          <w:sz w:val="24"/>
        </w:rPr>
      </w:pPr>
    </w:p>
    <w:p w14:paraId="7E805CC6" w14:textId="1F34C2B3" w:rsidR="0083582D" w:rsidRPr="00AD38D2" w:rsidRDefault="0083582D" w:rsidP="005621C4">
      <w:pPr>
        <w:spacing w:after="0"/>
        <w:ind w:firstLine="360"/>
        <w:rPr>
          <w:rFonts w:ascii="Arial" w:hAnsi="Arial" w:cs="Arial"/>
          <w:b/>
          <w:color w:val="00B0F0"/>
          <w:sz w:val="24"/>
        </w:rPr>
      </w:pPr>
      <w:r w:rsidRPr="00D125CA">
        <w:rPr>
          <w:rFonts w:ascii="Arial" w:hAnsi="Arial" w:cs="Arial"/>
          <w:b/>
          <w:color w:val="00B0F0"/>
          <w:sz w:val="24"/>
        </w:rPr>
        <w:t>RAFF</w:t>
      </w:r>
      <w:r w:rsidRPr="00AD38D2">
        <w:rPr>
          <w:rFonts w:ascii="Arial" w:hAnsi="Arial" w:cs="Arial"/>
          <w:b/>
          <w:color w:val="00B0F0"/>
          <w:sz w:val="24"/>
        </w:rPr>
        <w:t>LES ON-SITE</w:t>
      </w:r>
    </w:p>
    <w:p w14:paraId="1D74222D" w14:textId="77777777" w:rsidR="0083582D" w:rsidRPr="00C90D79" w:rsidRDefault="0083582D" w:rsidP="0083582D">
      <w:pPr>
        <w:spacing w:after="0"/>
        <w:rPr>
          <w:rFonts w:ascii="Arial" w:hAnsi="Arial" w:cs="Arial"/>
          <w:sz w:val="16"/>
          <w:szCs w:val="16"/>
        </w:rPr>
      </w:pPr>
    </w:p>
    <w:p w14:paraId="0B4FD0C6" w14:textId="77777777" w:rsidR="00AD38D2" w:rsidRDefault="0083582D" w:rsidP="001F1994">
      <w:pPr>
        <w:spacing w:after="0"/>
        <w:ind w:left="360"/>
        <w:rPr>
          <w:rFonts w:ascii="Arial" w:hAnsi="Arial" w:cs="Arial"/>
          <w:sz w:val="20"/>
        </w:rPr>
      </w:pPr>
      <w:r w:rsidRPr="00133E81">
        <w:rPr>
          <w:rFonts w:ascii="Arial" w:hAnsi="Arial" w:cs="Arial"/>
          <w:sz w:val="20"/>
        </w:rPr>
        <w:t>Additi</w:t>
      </w:r>
      <w:r w:rsidR="000D0706" w:rsidRPr="00133E81">
        <w:rPr>
          <w:rFonts w:ascii="Arial" w:hAnsi="Arial" w:cs="Arial"/>
          <w:sz w:val="20"/>
        </w:rPr>
        <w:t>onally, please note that the SHARE</w:t>
      </w:r>
      <w:r w:rsidRPr="00133E81">
        <w:rPr>
          <w:rFonts w:ascii="Arial" w:hAnsi="Arial" w:cs="Arial"/>
          <w:sz w:val="20"/>
        </w:rPr>
        <w:t xml:space="preserve"> Rules and Regulations stipu</w:t>
      </w:r>
      <w:r w:rsidR="00AD38D2">
        <w:rPr>
          <w:rFonts w:ascii="Arial" w:hAnsi="Arial" w:cs="Arial"/>
          <w:sz w:val="20"/>
        </w:rPr>
        <w:t xml:space="preserve">late that “raffles and drawings </w:t>
      </w:r>
      <w:r w:rsidRPr="00133E81">
        <w:rPr>
          <w:rFonts w:ascii="Arial" w:hAnsi="Arial" w:cs="Arial"/>
          <w:sz w:val="20"/>
        </w:rPr>
        <w:t>may be conducted within the confines of</w:t>
      </w:r>
      <w:r w:rsidR="000D0706" w:rsidRPr="00133E81">
        <w:rPr>
          <w:rFonts w:ascii="Arial" w:hAnsi="Arial" w:cs="Arial"/>
          <w:sz w:val="20"/>
        </w:rPr>
        <w:t xml:space="preserve"> the exhibitor’s own booth, SHARE </w:t>
      </w:r>
      <w:r w:rsidR="004F0FDA">
        <w:rPr>
          <w:rFonts w:ascii="Arial" w:hAnsi="Arial" w:cs="Arial"/>
          <w:sz w:val="20"/>
        </w:rPr>
        <w:t xml:space="preserve">exhibit management will </w:t>
      </w:r>
      <w:r w:rsidRPr="00133E81">
        <w:rPr>
          <w:rFonts w:ascii="Arial" w:hAnsi="Arial" w:cs="Arial"/>
          <w:b/>
          <w:sz w:val="20"/>
        </w:rPr>
        <w:t>not</w:t>
      </w:r>
      <w:r w:rsidRPr="00133E81">
        <w:rPr>
          <w:rFonts w:ascii="Arial" w:hAnsi="Arial" w:cs="Arial"/>
          <w:sz w:val="20"/>
        </w:rPr>
        <w:t xml:space="preserve"> be responsible for any promotion of such raffles and drawings and winners will not be announced.” Please make sure that the proper steps are taken to distribute your pr</w:t>
      </w:r>
      <w:r w:rsidR="000D0706" w:rsidRPr="00133E81">
        <w:rPr>
          <w:rFonts w:ascii="Arial" w:hAnsi="Arial" w:cs="Arial"/>
          <w:sz w:val="20"/>
        </w:rPr>
        <w:t>izes on-</w:t>
      </w:r>
      <w:r w:rsidR="00133E81">
        <w:rPr>
          <w:rFonts w:ascii="Arial" w:hAnsi="Arial" w:cs="Arial"/>
          <w:sz w:val="20"/>
        </w:rPr>
        <w:t xml:space="preserve">site to the winners. </w:t>
      </w:r>
      <w:r w:rsidR="000D0706" w:rsidRPr="00133E81">
        <w:rPr>
          <w:rFonts w:ascii="Arial" w:hAnsi="Arial" w:cs="Arial"/>
          <w:sz w:val="20"/>
        </w:rPr>
        <w:t>SHARE</w:t>
      </w:r>
      <w:r w:rsidRPr="00133E81">
        <w:rPr>
          <w:rFonts w:ascii="Arial" w:hAnsi="Arial" w:cs="Arial"/>
          <w:sz w:val="20"/>
        </w:rPr>
        <w:t xml:space="preserve"> will NOT accept your prizes at the close of </w:t>
      </w:r>
      <w:r w:rsidR="00AD38D2">
        <w:rPr>
          <w:rFonts w:ascii="Arial" w:hAnsi="Arial" w:cs="Arial"/>
          <w:sz w:val="20"/>
        </w:rPr>
        <w:t xml:space="preserve">the show and be responsible for </w:t>
      </w:r>
      <w:r w:rsidRPr="00133E81">
        <w:rPr>
          <w:rFonts w:ascii="Arial" w:hAnsi="Arial" w:cs="Arial"/>
          <w:sz w:val="20"/>
        </w:rPr>
        <w:t xml:space="preserve">distributing </w:t>
      </w:r>
      <w:r w:rsidR="000D0706" w:rsidRPr="00133E81">
        <w:rPr>
          <w:rFonts w:ascii="Arial" w:hAnsi="Arial" w:cs="Arial"/>
          <w:sz w:val="20"/>
        </w:rPr>
        <w:t xml:space="preserve">them to the winners. </w:t>
      </w:r>
    </w:p>
    <w:p w14:paraId="1008E6CB" w14:textId="77777777" w:rsidR="00AD38D2" w:rsidRDefault="00AD38D2" w:rsidP="00133E81">
      <w:pPr>
        <w:spacing w:after="0"/>
        <w:ind w:left="360"/>
        <w:rPr>
          <w:rFonts w:ascii="Arial" w:hAnsi="Arial" w:cs="Arial"/>
          <w:sz w:val="20"/>
        </w:rPr>
      </w:pPr>
    </w:p>
    <w:p w14:paraId="408AA953" w14:textId="2858BD4A" w:rsidR="000D0706" w:rsidRDefault="000D0706" w:rsidP="00133E81">
      <w:pPr>
        <w:spacing w:after="0"/>
        <w:ind w:left="360"/>
        <w:rPr>
          <w:rFonts w:ascii="Arial" w:hAnsi="Arial" w:cs="Arial"/>
          <w:sz w:val="20"/>
        </w:rPr>
      </w:pPr>
      <w:r w:rsidRPr="00133E81">
        <w:rPr>
          <w:rFonts w:ascii="Arial" w:hAnsi="Arial" w:cs="Arial"/>
          <w:sz w:val="20"/>
        </w:rPr>
        <w:t>Contact SHARE</w:t>
      </w:r>
      <w:r w:rsidR="0083582D" w:rsidRPr="00133E81">
        <w:rPr>
          <w:rFonts w:ascii="Arial" w:hAnsi="Arial" w:cs="Arial"/>
          <w:sz w:val="20"/>
        </w:rPr>
        <w:t xml:space="preserve"> Sales Manager, </w:t>
      </w:r>
      <w:hyperlink r:id="rId25" w:history="1">
        <w:r w:rsidRPr="00BF27D9">
          <w:rPr>
            <w:rStyle w:val="Hyperlink"/>
            <w:rFonts w:ascii="Arial" w:hAnsi="Arial" w:cs="Arial"/>
            <w:b/>
            <w:bCs/>
            <w:sz w:val="20"/>
          </w:rPr>
          <w:t>Kevin McDonnell</w:t>
        </w:r>
      </w:hyperlink>
      <w:r w:rsidR="0083582D" w:rsidRPr="00133E81">
        <w:rPr>
          <w:rFonts w:ascii="Arial" w:hAnsi="Arial" w:cs="Arial"/>
          <w:sz w:val="20"/>
        </w:rPr>
        <w:t xml:space="preserve">, for more information about participating in </w:t>
      </w:r>
      <w:r w:rsidRPr="00133E81">
        <w:rPr>
          <w:rFonts w:ascii="Arial" w:hAnsi="Arial" w:cs="Arial"/>
          <w:sz w:val="20"/>
        </w:rPr>
        <w:t>SHARE</w:t>
      </w:r>
      <w:r w:rsidR="00133E81">
        <w:rPr>
          <w:rFonts w:ascii="Arial" w:hAnsi="Arial" w:cs="Arial"/>
          <w:sz w:val="20"/>
        </w:rPr>
        <w:t xml:space="preserve">’s Passport to Prizes raffle game on-site! This interactive game will help drive traffic to your booth during </w:t>
      </w:r>
      <w:r w:rsidR="008E4526">
        <w:rPr>
          <w:rFonts w:ascii="Arial" w:hAnsi="Arial" w:cs="Arial"/>
          <w:sz w:val="20"/>
        </w:rPr>
        <w:t>STE</w:t>
      </w:r>
      <w:r w:rsidR="00133E81">
        <w:rPr>
          <w:rFonts w:ascii="Arial" w:hAnsi="Arial" w:cs="Arial"/>
          <w:sz w:val="20"/>
        </w:rPr>
        <w:t xml:space="preserve"> hours.</w:t>
      </w:r>
    </w:p>
    <w:p w14:paraId="228EBC1B" w14:textId="77777777" w:rsidR="00133E81" w:rsidRDefault="00133E81" w:rsidP="00133E81">
      <w:pPr>
        <w:spacing w:after="0"/>
        <w:ind w:left="360"/>
        <w:rPr>
          <w:rFonts w:ascii="Arial" w:hAnsi="Arial" w:cs="Arial"/>
          <w:sz w:val="20"/>
        </w:rPr>
      </w:pPr>
    </w:p>
    <w:p w14:paraId="6A022478" w14:textId="0C9AF1C6" w:rsidR="00FD347A" w:rsidRPr="00F71088" w:rsidRDefault="00133E81" w:rsidP="00F71088">
      <w:pPr>
        <w:spacing w:after="0"/>
        <w:ind w:left="360"/>
        <w:rPr>
          <w:rFonts w:ascii="Arial" w:hAnsi="Arial" w:cs="Arial"/>
          <w:sz w:val="24"/>
        </w:rPr>
      </w:pPr>
      <w:r>
        <w:rPr>
          <w:rFonts w:ascii="Arial" w:hAnsi="Arial" w:cs="Arial"/>
          <w:sz w:val="20"/>
        </w:rPr>
        <w:t xml:space="preserve">The Passport to Prizes Raffle Drawing will take place on </w:t>
      </w:r>
      <w:r w:rsidR="001F2487">
        <w:rPr>
          <w:rFonts w:ascii="Arial" w:hAnsi="Arial" w:cs="Arial"/>
          <w:sz w:val="20"/>
        </w:rPr>
        <w:t>Wednes</w:t>
      </w:r>
      <w:r>
        <w:rPr>
          <w:rFonts w:ascii="Arial" w:hAnsi="Arial" w:cs="Arial"/>
          <w:sz w:val="20"/>
        </w:rPr>
        <w:t xml:space="preserve">day </w:t>
      </w:r>
      <w:r w:rsidR="001F2487">
        <w:rPr>
          <w:rFonts w:ascii="Arial" w:hAnsi="Arial" w:cs="Arial"/>
          <w:sz w:val="20"/>
        </w:rPr>
        <w:t>afternoon</w:t>
      </w:r>
      <w:r>
        <w:rPr>
          <w:rFonts w:ascii="Arial" w:hAnsi="Arial" w:cs="Arial"/>
          <w:sz w:val="20"/>
        </w:rPr>
        <w:t xml:space="preserve">, </w:t>
      </w:r>
      <w:r w:rsidR="00FA6CB5">
        <w:rPr>
          <w:rFonts w:ascii="Arial" w:hAnsi="Arial" w:cs="Arial"/>
          <w:sz w:val="20"/>
        </w:rPr>
        <w:t>February</w:t>
      </w:r>
      <w:r w:rsidR="00D125CA">
        <w:rPr>
          <w:rFonts w:ascii="Arial" w:hAnsi="Arial" w:cs="Arial"/>
          <w:sz w:val="20"/>
        </w:rPr>
        <w:t xml:space="preserve"> </w:t>
      </w:r>
      <w:r w:rsidR="00FA6CB5">
        <w:rPr>
          <w:rFonts w:ascii="Arial" w:hAnsi="Arial" w:cs="Arial"/>
          <w:sz w:val="20"/>
        </w:rPr>
        <w:t>26</w:t>
      </w:r>
      <w:r>
        <w:rPr>
          <w:rFonts w:ascii="Arial" w:hAnsi="Arial" w:cs="Arial"/>
          <w:sz w:val="20"/>
        </w:rPr>
        <w:t xml:space="preserve"> at </w:t>
      </w:r>
      <w:r w:rsidR="001F2487">
        <w:rPr>
          <w:rFonts w:ascii="Arial" w:hAnsi="Arial" w:cs="Arial"/>
          <w:sz w:val="20"/>
        </w:rPr>
        <w:t>1</w:t>
      </w:r>
      <w:r w:rsidR="00D125CA">
        <w:rPr>
          <w:rFonts w:ascii="Arial" w:hAnsi="Arial" w:cs="Arial"/>
          <w:sz w:val="20"/>
        </w:rPr>
        <w:t>2</w:t>
      </w:r>
      <w:r>
        <w:rPr>
          <w:rFonts w:ascii="Arial" w:hAnsi="Arial" w:cs="Arial"/>
          <w:sz w:val="20"/>
        </w:rPr>
        <w:t>:</w:t>
      </w:r>
      <w:r w:rsidR="00D125CA">
        <w:rPr>
          <w:rFonts w:ascii="Arial" w:hAnsi="Arial" w:cs="Arial"/>
          <w:sz w:val="20"/>
        </w:rPr>
        <w:t>45</w:t>
      </w:r>
      <w:r>
        <w:rPr>
          <w:rFonts w:ascii="Arial" w:hAnsi="Arial" w:cs="Arial"/>
          <w:sz w:val="20"/>
        </w:rPr>
        <w:t xml:space="preserve"> p.m.</w:t>
      </w:r>
    </w:p>
    <w:p w14:paraId="3969E85F" w14:textId="77777777" w:rsidR="00FD347A" w:rsidRDefault="00FD347A" w:rsidP="005621C4">
      <w:pPr>
        <w:spacing w:after="0"/>
        <w:ind w:firstLine="360"/>
        <w:rPr>
          <w:rFonts w:ascii="Arial" w:hAnsi="Arial" w:cs="Arial"/>
          <w:b/>
          <w:color w:val="00B0F0"/>
          <w:sz w:val="24"/>
        </w:rPr>
      </w:pPr>
    </w:p>
    <w:p w14:paraId="6031EA0B" w14:textId="6F3E059A" w:rsidR="004F0FDA" w:rsidRPr="00AD38D2" w:rsidRDefault="004F0FDA" w:rsidP="005621C4">
      <w:pPr>
        <w:spacing w:after="0"/>
        <w:ind w:firstLine="360"/>
        <w:rPr>
          <w:rFonts w:ascii="Arial" w:hAnsi="Arial" w:cs="Arial"/>
          <w:b/>
          <w:color w:val="00B0F0"/>
          <w:sz w:val="24"/>
        </w:rPr>
      </w:pPr>
      <w:r w:rsidRPr="00AD38D2">
        <w:rPr>
          <w:rFonts w:ascii="Arial" w:hAnsi="Arial" w:cs="Arial"/>
          <w:b/>
          <w:color w:val="00B0F0"/>
          <w:sz w:val="24"/>
        </w:rPr>
        <w:t>INVOICE &amp; PAYMENT</w:t>
      </w:r>
    </w:p>
    <w:p w14:paraId="75EC97A3" w14:textId="77777777" w:rsidR="004F0FDA" w:rsidRPr="008865B8" w:rsidRDefault="004F0FDA" w:rsidP="004F0FDA">
      <w:pPr>
        <w:spacing w:after="0"/>
        <w:ind w:left="360"/>
        <w:rPr>
          <w:rFonts w:ascii="Arial" w:hAnsi="Arial" w:cs="Arial"/>
          <w:sz w:val="20"/>
        </w:rPr>
      </w:pPr>
    </w:p>
    <w:p w14:paraId="10823AC9" w14:textId="77777777" w:rsidR="004F0FDA" w:rsidRDefault="004F0FDA" w:rsidP="004F0FDA">
      <w:pPr>
        <w:spacing w:after="0"/>
        <w:ind w:left="360"/>
        <w:rPr>
          <w:rFonts w:ascii="Arial" w:hAnsi="Arial" w:cs="Arial"/>
          <w:sz w:val="20"/>
        </w:rPr>
      </w:pPr>
      <w:r w:rsidRPr="004F0FDA">
        <w:rPr>
          <w:rFonts w:ascii="Arial" w:hAnsi="Arial" w:cs="Arial"/>
          <w:sz w:val="20"/>
        </w:rPr>
        <w:t xml:space="preserve">An invoice was sent from SHARE Payments Coordinator, </w:t>
      </w:r>
      <w:r w:rsidRPr="004F0FDA">
        <w:rPr>
          <w:rFonts w:ascii="Arial" w:hAnsi="Arial" w:cs="Arial"/>
          <w:b/>
          <w:sz w:val="20"/>
        </w:rPr>
        <w:t>Yesy Garcia</w:t>
      </w:r>
      <w:r w:rsidRPr="004F0FDA">
        <w:rPr>
          <w:rFonts w:ascii="Arial" w:hAnsi="Arial" w:cs="Arial"/>
          <w:sz w:val="20"/>
        </w:rPr>
        <w:t>. Please pay close attention to remittance instructions and respond directly to Yesy (</w:t>
      </w:r>
      <w:hyperlink r:id="rId26" w:history="1">
        <w:r w:rsidRPr="004F0FDA">
          <w:rPr>
            <w:rStyle w:val="Hyperlink"/>
            <w:rFonts w:ascii="Arial" w:hAnsi="Arial" w:cs="Arial"/>
            <w:b/>
            <w:sz w:val="20"/>
          </w:rPr>
          <w:t>YGarcia@share.org</w:t>
        </w:r>
      </w:hyperlink>
      <w:r w:rsidRPr="004F0FDA">
        <w:rPr>
          <w:rFonts w:ascii="Arial" w:hAnsi="Arial" w:cs="Arial"/>
          <w:sz w:val="20"/>
        </w:rPr>
        <w:t xml:space="preserve">) if you have any questions or concerns about your invoice or payment. </w:t>
      </w:r>
    </w:p>
    <w:p w14:paraId="6F15DA27" w14:textId="77777777" w:rsidR="004F0FDA" w:rsidRDefault="004F0FDA" w:rsidP="004F0FDA">
      <w:pPr>
        <w:spacing w:after="0"/>
        <w:ind w:left="360"/>
        <w:rPr>
          <w:rFonts w:ascii="Arial" w:hAnsi="Arial" w:cs="Arial"/>
          <w:sz w:val="20"/>
        </w:rPr>
      </w:pPr>
    </w:p>
    <w:p w14:paraId="345EFFA8" w14:textId="77777777" w:rsidR="004F0FDA" w:rsidRPr="00AD38D2" w:rsidRDefault="004F0FDA" w:rsidP="004F0FDA">
      <w:pPr>
        <w:spacing w:after="0"/>
        <w:ind w:left="360"/>
        <w:rPr>
          <w:rFonts w:ascii="Arial" w:hAnsi="Arial" w:cs="Arial"/>
          <w:i/>
          <w:sz w:val="20"/>
        </w:rPr>
      </w:pPr>
      <w:r w:rsidRPr="00AD38D2">
        <w:rPr>
          <w:rFonts w:ascii="Arial" w:hAnsi="Arial" w:cs="Arial"/>
          <w:i/>
          <w:sz w:val="20"/>
        </w:rPr>
        <w:t>Please ensure to submit payment as soon as possible.</w:t>
      </w:r>
    </w:p>
    <w:p w14:paraId="3B82A2AE" w14:textId="77777777" w:rsidR="004F0FDA" w:rsidRDefault="004F0FDA" w:rsidP="0083582D">
      <w:pPr>
        <w:spacing w:after="0"/>
        <w:rPr>
          <w:rFonts w:ascii="Arial" w:hAnsi="Arial" w:cs="Arial"/>
          <w:sz w:val="24"/>
        </w:rPr>
      </w:pPr>
    </w:p>
    <w:p w14:paraId="1DA7AE1A" w14:textId="77777777" w:rsidR="00AD38D2" w:rsidRPr="00AD38D2" w:rsidRDefault="00AD38D2" w:rsidP="005621C4">
      <w:pPr>
        <w:spacing w:after="0"/>
        <w:ind w:firstLine="360"/>
        <w:rPr>
          <w:rFonts w:ascii="Arial" w:hAnsi="Arial" w:cs="Arial"/>
          <w:b/>
          <w:color w:val="00B0F0"/>
          <w:sz w:val="24"/>
        </w:rPr>
      </w:pPr>
      <w:r w:rsidRPr="00D125CA">
        <w:rPr>
          <w:rFonts w:ascii="Arial" w:hAnsi="Arial" w:cs="Arial"/>
          <w:b/>
          <w:color w:val="00B0F0"/>
          <w:sz w:val="24"/>
        </w:rPr>
        <w:t>EXHI</w:t>
      </w:r>
      <w:r w:rsidRPr="00AD38D2">
        <w:rPr>
          <w:rFonts w:ascii="Arial" w:hAnsi="Arial" w:cs="Arial"/>
          <w:b/>
          <w:color w:val="00B0F0"/>
          <w:sz w:val="24"/>
        </w:rPr>
        <w:t>BITOR MARKETING KIT</w:t>
      </w:r>
    </w:p>
    <w:p w14:paraId="44CEDA76" w14:textId="77777777" w:rsidR="00AD38D2" w:rsidRPr="008865B8" w:rsidRDefault="00AD38D2" w:rsidP="00AD38D2">
      <w:pPr>
        <w:spacing w:after="0"/>
        <w:ind w:left="360"/>
        <w:rPr>
          <w:rFonts w:ascii="Arial" w:hAnsi="Arial" w:cs="Arial"/>
          <w:sz w:val="20"/>
        </w:rPr>
      </w:pPr>
    </w:p>
    <w:p w14:paraId="60591023" w14:textId="65A84A93" w:rsidR="00BF27D9" w:rsidRDefault="00AD38D2" w:rsidP="005621C4">
      <w:pPr>
        <w:ind w:left="360"/>
        <w:rPr>
          <w:rFonts w:ascii="Arial" w:hAnsi="Arial" w:cs="Arial"/>
          <w:sz w:val="20"/>
        </w:rPr>
      </w:pPr>
      <w:r w:rsidRPr="005621C4">
        <w:rPr>
          <w:rFonts w:ascii="Arial" w:hAnsi="Arial" w:cs="Arial"/>
          <w:sz w:val="20"/>
        </w:rPr>
        <w:t>More</w:t>
      </w:r>
      <w:r w:rsidRPr="00AD38D2">
        <w:rPr>
          <w:rFonts w:ascii="Arial" w:hAnsi="Arial" w:cs="Arial"/>
          <w:sz w:val="20"/>
        </w:rPr>
        <w:t xml:space="preserve"> information about pre-event marketing can </w:t>
      </w:r>
      <w:r>
        <w:rPr>
          <w:rFonts w:ascii="Arial" w:hAnsi="Arial" w:cs="Arial"/>
          <w:sz w:val="20"/>
        </w:rPr>
        <w:t>be found on</w:t>
      </w:r>
      <w:r w:rsidRPr="00AD38D2">
        <w:rPr>
          <w:rFonts w:ascii="Arial" w:hAnsi="Arial" w:cs="Arial"/>
          <w:sz w:val="20"/>
        </w:rPr>
        <w:t xml:space="preserve"> the </w:t>
      </w:r>
      <w:r>
        <w:rPr>
          <w:rFonts w:ascii="Arial" w:hAnsi="Arial" w:cs="Arial"/>
          <w:sz w:val="20"/>
        </w:rPr>
        <w:t>SHARE Exhibitor Portal website. T</w:t>
      </w:r>
      <w:r w:rsidRPr="00AD38D2">
        <w:rPr>
          <w:rFonts w:ascii="Arial" w:hAnsi="Arial" w:cs="Arial"/>
          <w:sz w:val="20"/>
        </w:rPr>
        <w:t>his information wil</w:t>
      </w:r>
      <w:r>
        <w:rPr>
          <w:rFonts w:ascii="Arial" w:hAnsi="Arial" w:cs="Arial"/>
          <w:sz w:val="20"/>
        </w:rPr>
        <w:t xml:space="preserve">l be available later in </w:t>
      </w:r>
      <w:r w:rsidR="00BE7149">
        <w:rPr>
          <w:rFonts w:ascii="Arial" w:hAnsi="Arial" w:cs="Arial"/>
          <w:sz w:val="20"/>
        </w:rPr>
        <w:t>December</w:t>
      </w:r>
      <w:r w:rsidR="00EB01C8" w:rsidRPr="00BE7149">
        <w:rPr>
          <w:rFonts w:ascii="Arial" w:hAnsi="Arial" w:cs="Arial"/>
          <w:sz w:val="20"/>
        </w:rPr>
        <w:t xml:space="preserve"> 202</w:t>
      </w:r>
      <w:r w:rsidR="00BE7149">
        <w:rPr>
          <w:rFonts w:ascii="Arial" w:hAnsi="Arial" w:cs="Arial"/>
          <w:sz w:val="20"/>
        </w:rPr>
        <w:t>5</w:t>
      </w:r>
      <w:r w:rsidRPr="00CB558F">
        <w:rPr>
          <w:rFonts w:ascii="Arial" w:hAnsi="Arial" w:cs="Arial"/>
          <w:sz w:val="20"/>
        </w:rPr>
        <w:t>.</w:t>
      </w:r>
    </w:p>
    <w:p w14:paraId="2762990F" w14:textId="77777777" w:rsidR="005621C4" w:rsidRPr="00BF27D9" w:rsidRDefault="005621C4" w:rsidP="005621C4">
      <w:pPr>
        <w:ind w:left="360"/>
        <w:rPr>
          <w:rFonts w:ascii="Arial" w:hAnsi="Arial" w:cs="Arial"/>
          <w:sz w:val="20"/>
        </w:rPr>
      </w:pPr>
    </w:p>
    <w:p w14:paraId="584BE56F" w14:textId="77777777" w:rsidR="0083582D" w:rsidRPr="00AD38D2" w:rsidRDefault="0083582D" w:rsidP="005621C4">
      <w:pPr>
        <w:spacing w:after="0"/>
        <w:ind w:firstLine="360"/>
        <w:rPr>
          <w:rFonts w:ascii="Arial" w:hAnsi="Arial" w:cs="Arial"/>
          <w:b/>
          <w:color w:val="00B0F0"/>
          <w:sz w:val="24"/>
        </w:rPr>
      </w:pPr>
      <w:r w:rsidRPr="00AD38D2">
        <w:rPr>
          <w:rFonts w:ascii="Arial" w:hAnsi="Arial" w:cs="Arial"/>
          <w:b/>
          <w:color w:val="00B0F0"/>
          <w:sz w:val="24"/>
        </w:rPr>
        <w:t>AMERICANS WITH DISABILITIES ACT CONFORMANCE</w:t>
      </w:r>
    </w:p>
    <w:p w14:paraId="72ADC031" w14:textId="77777777" w:rsidR="0083582D" w:rsidRPr="008865B8" w:rsidRDefault="0083582D" w:rsidP="0083582D">
      <w:pPr>
        <w:spacing w:after="0"/>
        <w:ind w:left="360"/>
        <w:rPr>
          <w:rFonts w:ascii="Arial" w:hAnsi="Arial" w:cs="Arial"/>
          <w:sz w:val="20"/>
        </w:rPr>
      </w:pPr>
    </w:p>
    <w:p w14:paraId="0EB31516" w14:textId="77777777" w:rsidR="0083582D" w:rsidRPr="008865B8" w:rsidRDefault="0083582D" w:rsidP="0083582D">
      <w:pPr>
        <w:spacing w:after="0"/>
        <w:ind w:left="360"/>
        <w:rPr>
          <w:rFonts w:ascii="Arial" w:hAnsi="Arial" w:cs="Arial"/>
          <w:sz w:val="20"/>
        </w:rPr>
      </w:pPr>
      <w:r w:rsidRPr="008865B8">
        <w:rPr>
          <w:rFonts w:ascii="Arial" w:hAnsi="Arial" w:cs="Arial"/>
          <w:sz w:val="20"/>
        </w:rPr>
        <w:t xml:space="preserve">Each exhibitor shall be responsible for compliance with all applicable provisions of the Americans with Disabilities Act within its booth and assigned exhibit space, including, but not limited to, wheelchair access provisions. For more information on the Americans with Disabilities Act and how to make your exhibit accessible to persons with disabilities, please contact ADA, Civil Rights Division, Department of Justice: </w:t>
      </w:r>
      <w:hyperlink r:id="rId27" w:history="1">
        <w:r w:rsidRPr="00BF27D9">
          <w:rPr>
            <w:rStyle w:val="Hyperlink"/>
            <w:rFonts w:ascii="Arial" w:hAnsi="Arial" w:cs="Arial"/>
            <w:b/>
            <w:bCs/>
            <w:sz w:val="20"/>
          </w:rPr>
          <w:t>http://www.justice.gov/crt/about/drs/</w:t>
        </w:r>
      </w:hyperlink>
      <w:r w:rsidRPr="00BF27D9">
        <w:rPr>
          <w:rFonts w:ascii="Arial" w:hAnsi="Arial" w:cs="Arial"/>
          <w:b/>
          <w:bCs/>
          <w:sz w:val="20"/>
        </w:rPr>
        <w:t>.</w:t>
      </w:r>
    </w:p>
    <w:p w14:paraId="073C9515" w14:textId="77777777" w:rsidR="0083582D" w:rsidRDefault="0083582D" w:rsidP="0011238F">
      <w:pPr>
        <w:tabs>
          <w:tab w:val="left" w:pos="2880"/>
        </w:tabs>
        <w:spacing w:after="0"/>
        <w:ind w:left="360"/>
        <w:rPr>
          <w:rFonts w:ascii="Arial" w:hAnsi="Arial" w:cs="Arial"/>
          <w:sz w:val="20"/>
          <w:highlight w:val="yellow"/>
        </w:rPr>
      </w:pPr>
    </w:p>
    <w:p w14:paraId="5D1AD8D9" w14:textId="77777777" w:rsidR="00F71088" w:rsidRDefault="00F71088" w:rsidP="0011238F">
      <w:pPr>
        <w:tabs>
          <w:tab w:val="left" w:pos="2880"/>
        </w:tabs>
        <w:spacing w:after="0"/>
        <w:ind w:left="360"/>
        <w:rPr>
          <w:rFonts w:ascii="Arial" w:hAnsi="Arial" w:cs="Arial"/>
          <w:b/>
          <w:bCs/>
          <w:color w:val="00B0F0"/>
          <w:sz w:val="24"/>
          <w:szCs w:val="24"/>
        </w:rPr>
      </w:pPr>
    </w:p>
    <w:p w14:paraId="4B29CA42" w14:textId="77777777" w:rsidR="00F71088" w:rsidRDefault="00F71088" w:rsidP="0011238F">
      <w:pPr>
        <w:tabs>
          <w:tab w:val="left" w:pos="2880"/>
        </w:tabs>
        <w:spacing w:after="0"/>
        <w:ind w:left="360"/>
        <w:rPr>
          <w:rFonts w:ascii="Arial" w:hAnsi="Arial" w:cs="Arial"/>
          <w:b/>
          <w:bCs/>
          <w:color w:val="00B0F0"/>
          <w:sz w:val="24"/>
          <w:szCs w:val="24"/>
        </w:rPr>
      </w:pPr>
    </w:p>
    <w:p w14:paraId="67099F9D" w14:textId="77777777" w:rsidR="00F71088" w:rsidRDefault="00F71088" w:rsidP="0011238F">
      <w:pPr>
        <w:tabs>
          <w:tab w:val="left" w:pos="2880"/>
        </w:tabs>
        <w:spacing w:after="0"/>
        <w:ind w:left="360"/>
        <w:rPr>
          <w:rFonts w:ascii="Arial" w:hAnsi="Arial" w:cs="Arial"/>
          <w:b/>
          <w:bCs/>
          <w:color w:val="00B0F0"/>
          <w:sz w:val="24"/>
          <w:szCs w:val="24"/>
        </w:rPr>
      </w:pPr>
    </w:p>
    <w:p w14:paraId="00AA0DA3" w14:textId="77777777" w:rsidR="00F71088" w:rsidRDefault="00F71088" w:rsidP="0011238F">
      <w:pPr>
        <w:tabs>
          <w:tab w:val="left" w:pos="2880"/>
        </w:tabs>
        <w:spacing w:after="0"/>
        <w:ind w:left="360"/>
        <w:rPr>
          <w:rFonts w:ascii="Arial" w:hAnsi="Arial" w:cs="Arial"/>
          <w:b/>
          <w:bCs/>
          <w:color w:val="00B0F0"/>
          <w:sz w:val="24"/>
          <w:szCs w:val="24"/>
        </w:rPr>
      </w:pPr>
    </w:p>
    <w:p w14:paraId="3CA9C22F" w14:textId="77777777" w:rsidR="00F71088" w:rsidRDefault="00F71088" w:rsidP="0011238F">
      <w:pPr>
        <w:tabs>
          <w:tab w:val="left" w:pos="2880"/>
        </w:tabs>
        <w:spacing w:after="0"/>
        <w:ind w:left="360"/>
        <w:rPr>
          <w:rFonts w:ascii="Arial" w:hAnsi="Arial" w:cs="Arial"/>
          <w:b/>
          <w:bCs/>
          <w:color w:val="00B0F0"/>
          <w:sz w:val="24"/>
          <w:szCs w:val="24"/>
        </w:rPr>
      </w:pPr>
    </w:p>
    <w:p w14:paraId="18399EFE" w14:textId="77777777" w:rsidR="00F71088" w:rsidRDefault="00F71088" w:rsidP="0011238F">
      <w:pPr>
        <w:tabs>
          <w:tab w:val="left" w:pos="2880"/>
        </w:tabs>
        <w:spacing w:after="0"/>
        <w:ind w:left="360"/>
        <w:rPr>
          <w:rFonts w:ascii="Arial" w:hAnsi="Arial" w:cs="Arial"/>
          <w:b/>
          <w:bCs/>
          <w:color w:val="00B0F0"/>
          <w:sz w:val="24"/>
          <w:szCs w:val="24"/>
        </w:rPr>
      </w:pPr>
    </w:p>
    <w:p w14:paraId="7818E947" w14:textId="77777777" w:rsidR="00F71088" w:rsidRDefault="00F71088" w:rsidP="0011238F">
      <w:pPr>
        <w:tabs>
          <w:tab w:val="left" w:pos="2880"/>
        </w:tabs>
        <w:spacing w:after="0"/>
        <w:ind w:left="360"/>
        <w:rPr>
          <w:rFonts w:ascii="Arial" w:hAnsi="Arial" w:cs="Arial"/>
          <w:b/>
          <w:bCs/>
          <w:color w:val="00B0F0"/>
          <w:sz w:val="24"/>
          <w:szCs w:val="24"/>
        </w:rPr>
      </w:pPr>
    </w:p>
    <w:p w14:paraId="7C192A2C" w14:textId="77777777" w:rsidR="00F71088" w:rsidRDefault="00F71088" w:rsidP="0011238F">
      <w:pPr>
        <w:tabs>
          <w:tab w:val="left" w:pos="2880"/>
        </w:tabs>
        <w:spacing w:after="0"/>
        <w:ind w:left="360"/>
        <w:rPr>
          <w:rFonts w:ascii="Arial" w:hAnsi="Arial" w:cs="Arial"/>
          <w:b/>
          <w:bCs/>
          <w:color w:val="00B0F0"/>
          <w:sz w:val="24"/>
          <w:szCs w:val="24"/>
        </w:rPr>
      </w:pPr>
    </w:p>
    <w:p w14:paraId="339D3427" w14:textId="77777777" w:rsidR="00F71088" w:rsidRDefault="00F71088" w:rsidP="0011238F">
      <w:pPr>
        <w:tabs>
          <w:tab w:val="left" w:pos="2880"/>
        </w:tabs>
        <w:spacing w:after="0"/>
        <w:ind w:left="360"/>
        <w:rPr>
          <w:rFonts w:ascii="Arial" w:hAnsi="Arial" w:cs="Arial"/>
          <w:b/>
          <w:bCs/>
          <w:color w:val="00B0F0"/>
          <w:sz w:val="24"/>
          <w:szCs w:val="24"/>
        </w:rPr>
      </w:pPr>
    </w:p>
    <w:p w14:paraId="1521C9ED" w14:textId="77777777" w:rsidR="00F71088" w:rsidRDefault="00F71088" w:rsidP="0011238F">
      <w:pPr>
        <w:tabs>
          <w:tab w:val="left" w:pos="2880"/>
        </w:tabs>
        <w:spacing w:after="0"/>
        <w:ind w:left="360"/>
        <w:rPr>
          <w:rFonts w:ascii="Arial" w:hAnsi="Arial" w:cs="Arial"/>
          <w:b/>
          <w:bCs/>
          <w:color w:val="00B0F0"/>
          <w:sz w:val="24"/>
          <w:szCs w:val="24"/>
        </w:rPr>
      </w:pPr>
    </w:p>
    <w:p w14:paraId="00331240" w14:textId="30E67BA2" w:rsidR="0065542B" w:rsidRPr="0065542B" w:rsidRDefault="0065542B" w:rsidP="0011238F">
      <w:pPr>
        <w:tabs>
          <w:tab w:val="left" w:pos="2880"/>
        </w:tabs>
        <w:spacing w:after="0"/>
        <w:ind w:left="360"/>
        <w:rPr>
          <w:rFonts w:ascii="Arial" w:hAnsi="Arial" w:cs="Arial"/>
          <w:b/>
          <w:bCs/>
          <w:color w:val="00B0F0"/>
          <w:sz w:val="24"/>
          <w:szCs w:val="24"/>
        </w:rPr>
      </w:pPr>
      <w:r w:rsidRPr="0065542B">
        <w:rPr>
          <w:rFonts w:ascii="Arial" w:hAnsi="Arial" w:cs="Arial"/>
          <w:b/>
          <w:bCs/>
          <w:color w:val="00B0F0"/>
          <w:sz w:val="24"/>
          <w:szCs w:val="24"/>
        </w:rPr>
        <w:t>IMPORTANT DEADLINE DATES</w:t>
      </w:r>
    </w:p>
    <w:p w14:paraId="1F4768F6" w14:textId="77777777" w:rsidR="0065542B" w:rsidRPr="0065542B" w:rsidRDefault="0065542B" w:rsidP="0065542B">
      <w:pPr>
        <w:tabs>
          <w:tab w:val="left" w:pos="2880"/>
        </w:tabs>
        <w:spacing w:after="0"/>
        <w:ind w:left="360"/>
        <w:rPr>
          <w:rFonts w:ascii="Arial" w:hAnsi="Arial" w:cs="Arial"/>
          <w:sz w:val="20"/>
        </w:rPr>
      </w:pPr>
    </w:p>
    <w:tbl>
      <w:tblPr>
        <w:tblpPr w:leftFromText="180" w:rightFromText="180" w:vertAnchor="text" w:tblpXSpec="center" w:tblpY="1"/>
        <w:tblOverlap w:val="never"/>
        <w:tblW w:w="7938" w:type="dxa"/>
        <w:tblLook w:val="0000" w:firstRow="0" w:lastRow="0" w:firstColumn="0" w:lastColumn="0" w:noHBand="0" w:noVBand="0"/>
      </w:tblPr>
      <w:tblGrid>
        <w:gridCol w:w="5719"/>
        <w:gridCol w:w="2219"/>
      </w:tblGrid>
      <w:tr w:rsidR="0065542B" w:rsidRPr="0065542B" w14:paraId="37A0E378" w14:textId="77777777" w:rsidTr="0065542B">
        <w:trPr>
          <w:trHeight w:val="475"/>
        </w:trPr>
        <w:tc>
          <w:tcPr>
            <w:tcW w:w="5719" w:type="dxa"/>
            <w:tcBorders>
              <w:top w:val="single" w:sz="8" w:space="0" w:color="auto"/>
              <w:left w:val="single" w:sz="8" w:space="0" w:color="auto"/>
              <w:bottom w:val="single" w:sz="8" w:space="0" w:color="auto"/>
              <w:right w:val="single" w:sz="8" w:space="0" w:color="auto"/>
            </w:tcBorders>
            <w:shd w:val="clear" w:color="auto" w:fill="E2EFD9" w:themeFill="accent6" w:themeFillTint="33"/>
            <w:noWrap/>
            <w:vAlign w:val="bottom"/>
          </w:tcPr>
          <w:p w14:paraId="119274F2" w14:textId="77777777" w:rsidR="0065542B" w:rsidRPr="0065542B" w:rsidRDefault="0065542B" w:rsidP="0065542B">
            <w:pPr>
              <w:tabs>
                <w:tab w:val="left" w:pos="2880"/>
              </w:tabs>
              <w:spacing w:after="0"/>
              <w:ind w:left="360"/>
              <w:rPr>
                <w:rFonts w:ascii="Arial" w:hAnsi="Arial" w:cs="Arial"/>
                <w:b/>
                <w:bCs/>
                <w:sz w:val="20"/>
              </w:rPr>
            </w:pPr>
            <w:r w:rsidRPr="0065542B">
              <w:rPr>
                <w:rFonts w:ascii="Arial" w:hAnsi="Arial" w:cs="Arial"/>
                <w:b/>
                <w:bCs/>
                <w:sz w:val="20"/>
              </w:rPr>
              <w:t>Order Form</w:t>
            </w:r>
          </w:p>
        </w:tc>
        <w:tc>
          <w:tcPr>
            <w:tcW w:w="2219" w:type="dxa"/>
            <w:tcBorders>
              <w:top w:val="single" w:sz="8" w:space="0" w:color="auto"/>
              <w:left w:val="nil"/>
              <w:bottom w:val="single" w:sz="8" w:space="0" w:color="auto"/>
              <w:right w:val="single" w:sz="8" w:space="0" w:color="auto"/>
            </w:tcBorders>
            <w:shd w:val="clear" w:color="auto" w:fill="E2EFD9" w:themeFill="accent6" w:themeFillTint="33"/>
            <w:noWrap/>
            <w:vAlign w:val="bottom"/>
          </w:tcPr>
          <w:p w14:paraId="3A9D17A5" w14:textId="77777777" w:rsidR="0065542B" w:rsidRPr="0065542B" w:rsidRDefault="0065542B" w:rsidP="0065542B">
            <w:pPr>
              <w:tabs>
                <w:tab w:val="left" w:pos="2880"/>
              </w:tabs>
              <w:spacing w:after="0"/>
              <w:ind w:left="360"/>
              <w:rPr>
                <w:rFonts w:ascii="Arial" w:hAnsi="Arial" w:cs="Arial"/>
                <w:b/>
                <w:bCs/>
                <w:sz w:val="20"/>
              </w:rPr>
            </w:pPr>
            <w:r w:rsidRPr="0065542B">
              <w:rPr>
                <w:rFonts w:ascii="Arial" w:hAnsi="Arial" w:cs="Arial"/>
                <w:b/>
                <w:bCs/>
                <w:sz w:val="20"/>
              </w:rPr>
              <w:t>Deadline Date</w:t>
            </w:r>
          </w:p>
        </w:tc>
      </w:tr>
      <w:tr w:rsidR="0065542B" w:rsidRPr="0065542B" w14:paraId="63B2D6E3" w14:textId="77777777" w:rsidTr="00041BDE">
        <w:trPr>
          <w:trHeight w:val="383"/>
        </w:trPr>
        <w:tc>
          <w:tcPr>
            <w:tcW w:w="5719" w:type="dxa"/>
            <w:tcBorders>
              <w:top w:val="nil"/>
              <w:left w:val="single" w:sz="8" w:space="0" w:color="auto"/>
              <w:bottom w:val="single" w:sz="8" w:space="0" w:color="auto"/>
              <w:right w:val="single" w:sz="8" w:space="0" w:color="auto"/>
            </w:tcBorders>
            <w:shd w:val="clear" w:color="auto" w:fill="auto"/>
            <w:noWrap/>
            <w:vAlign w:val="bottom"/>
          </w:tcPr>
          <w:p w14:paraId="324333DC"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Last day to place Rigging Orders</w:t>
            </w:r>
          </w:p>
        </w:tc>
        <w:tc>
          <w:tcPr>
            <w:tcW w:w="2219" w:type="dxa"/>
            <w:tcBorders>
              <w:top w:val="nil"/>
              <w:left w:val="nil"/>
              <w:bottom w:val="single" w:sz="8" w:space="0" w:color="auto"/>
              <w:right w:val="single" w:sz="8" w:space="0" w:color="auto"/>
            </w:tcBorders>
            <w:shd w:val="clear" w:color="auto" w:fill="auto"/>
            <w:noWrap/>
            <w:vAlign w:val="bottom"/>
          </w:tcPr>
          <w:p w14:paraId="57293A6A"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January 31</w:t>
            </w:r>
          </w:p>
        </w:tc>
      </w:tr>
      <w:tr w:rsidR="0065542B" w:rsidRPr="0065542B" w14:paraId="39947C93" w14:textId="77777777" w:rsidTr="00041BDE">
        <w:trPr>
          <w:trHeight w:val="295"/>
        </w:trPr>
        <w:tc>
          <w:tcPr>
            <w:tcW w:w="5719" w:type="dxa"/>
            <w:tcBorders>
              <w:top w:val="nil"/>
              <w:left w:val="single" w:sz="8" w:space="0" w:color="auto"/>
              <w:bottom w:val="single" w:sz="8" w:space="0" w:color="auto"/>
              <w:right w:val="single" w:sz="8" w:space="0" w:color="auto"/>
            </w:tcBorders>
            <w:shd w:val="clear" w:color="auto" w:fill="auto"/>
            <w:noWrap/>
            <w:vAlign w:val="bottom"/>
          </w:tcPr>
          <w:p w14:paraId="5EEAAF42" w14:textId="77777777" w:rsidR="0065542B" w:rsidRPr="0065542B" w:rsidRDefault="0065542B" w:rsidP="0065542B">
            <w:pPr>
              <w:tabs>
                <w:tab w:val="left" w:pos="2880"/>
              </w:tabs>
              <w:spacing w:after="0"/>
              <w:ind w:left="360"/>
              <w:rPr>
                <w:rFonts w:ascii="Arial" w:hAnsi="Arial" w:cs="Arial"/>
                <w:sz w:val="20"/>
              </w:rPr>
            </w:pPr>
          </w:p>
          <w:p w14:paraId="6C526D49"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Exhibitor Appointed Contractor (EAC) notification to Shepard</w:t>
            </w:r>
          </w:p>
        </w:tc>
        <w:tc>
          <w:tcPr>
            <w:tcW w:w="2219" w:type="dxa"/>
            <w:tcBorders>
              <w:top w:val="nil"/>
              <w:left w:val="nil"/>
              <w:bottom w:val="single" w:sz="8" w:space="0" w:color="auto"/>
              <w:right w:val="single" w:sz="8" w:space="0" w:color="auto"/>
            </w:tcBorders>
            <w:shd w:val="clear" w:color="auto" w:fill="auto"/>
            <w:noWrap/>
            <w:vAlign w:val="bottom"/>
          </w:tcPr>
          <w:p w14:paraId="31378274"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January 24</w:t>
            </w:r>
          </w:p>
        </w:tc>
      </w:tr>
      <w:tr w:rsidR="0065542B" w:rsidRPr="0065542B" w14:paraId="165C3359" w14:textId="77777777" w:rsidTr="00041BDE">
        <w:trPr>
          <w:trHeight w:val="295"/>
        </w:trPr>
        <w:tc>
          <w:tcPr>
            <w:tcW w:w="5719" w:type="dxa"/>
            <w:tcBorders>
              <w:top w:val="nil"/>
              <w:left w:val="single" w:sz="8" w:space="0" w:color="auto"/>
              <w:bottom w:val="single" w:sz="8" w:space="0" w:color="auto"/>
              <w:right w:val="single" w:sz="8" w:space="0" w:color="auto"/>
            </w:tcBorders>
            <w:shd w:val="clear" w:color="auto" w:fill="auto"/>
            <w:noWrap/>
            <w:vAlign w:val="bottom"/>
          </w:tcPr>
          <w:p w14:paraId="107BE47A"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Discount price deadline for Custom Shepard orders</w:t>
            </w:r>
          </w:p>
        </w:tc>
        <w:tc>
          <w:tcPr>
            <w:tcW w:w="2219" w:type="dxa"/>
            <w:tcBorders>
              <w:top w:val="nil"/>
              <w:left w:val="nil"/>
              <w:bottom w:val="single" w:sz="8" w:space="0" w:color="auto"/>
              <w:right w:val="single" w:sz="8" w:space="0" w:color="auto"/>
            </w:tcBorders>
            <w:shd w:val="clear" w:color="auto" w:fill="auto"/>
            <w:noWrap/>
            <w:vAlign w:val="bottom"/>
          </w:tcPr>
          <w:p w14:paraId="7BF8E453"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January 24</w:t>
            </w:r>
          </w:p>
        </w:tc>
      </w:tr>
      <w:tr w:rsidR="0065542B" w:rsidRPr="0065542B" w14:paraId="09B78B5A" w14:textId="77777777" w:rsidTr="00041BDE">
        <w:trPr>
          <w:trHeight w:val="345"/>
        </w:trPr>
        <w:tc>
          <w:tcPr>
            <w:tcW w:w="5719" w:type="dxa"/>
            <w:tcBorders>
              <w:top w:val="nil"/>
              <w:left w:val="single" w:sz="8" w:space="0" w:color="auto"/>
              <w:bottom w:val="single" w:sz="8" w:space="0" w:color="auto"/>
              <w:right w:val="single" w:sz="8" w:space="0" w:color="auto"/>
            </w:tcBorders>
            <w:shd w:val="clear" w:color="auto" w:fill="auto"/>
            <w:noWrap/>
            <w:vAlign w:val="bottom"/>
          </w:tcPr>
          <w:p w14:paraId="6A2AA616"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Discount price deadline for Standard Shepard orders</w:t>
            </w:r>
          </w:p>
        </w:tc>
        <w:tc>
          <w:tcPr>
            <w:tcW w:w="2219" w:type="dxa"/>
            <w:tcBorders>
              <w:top w:val="nil"/>
              <w:left w:val="nil"/>
              <w:bottom w:val="single" w:sz="8" w:space="0" w:color="auto"/>
              <w:right w:val="single" w:sz="8" w:space="0" w:color="auto"/>
            </w:tcBorders>
            <w:shd w:val="clear" w:color="auto" w:fill="auto"/>
            <w:noWrap/>
            <w:vAlign w:val="bottom"/>
          </w:tcPr>
          <w:p w14:paraId="01328226"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February 3</w:t>
            </w:r>
          </w:p>
        </w:tc>
      </w:tr>
      <w:tr w:rsidR="0065542B" w:rsidRPr="0065542B" w14:paraId="37F97E42" w14:textId="77777777" w:rsidTr="00041BDE">
        <w:trPr>
          <w:trHeight w:val="345"/>
        </w:trPr>
        <w:tc>
          <w:tcPr>
            <w:tcW w:w="5719" w:type="dxa"/>
            <w:tcBorders>
              <w:top w:val="nil"/>
              <w:left w:val="single" w:sz="8" w:space="0" w:color="auto"/>
              <w:bottom w:val="single" w:sz="8" w:space="0" w:color="auto"/>
              <w:right w:val="single" w:sz="8" w:space="0" w:color="auto"/>
            </w:tcBorders>
            <w:shd w:val="clear" w:color="auto" w:fill="auto"/>
            <w:noWrap/>
            <w:vAlign w:val="bottom"/>
          </w:tcPr>
          <w:p w14:paraId="6169C13A"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 xml:space="preserve">Lead Retrieval discounted rate </w:t>
            </w:r>
          </w:p>
        </w:tc>
        <w:tc>
          <w:tcPr>
            <w:tcW w:w="2219" w:type="dxa"/>
            <w:tcBorders>
              <w:top w:val="nil"/>
              <w:left w:val="nil"/>
              <w:bottom w:val="single" w:sz="8" w:space="0" w:color="auto"/>
              <w:right w:val="single" w:sz="8" w:space="0" w:color="auto"/>
            </w:tcBorders>
            <w:shd w:val="clear" w:color="auto" w:fill="auto"/>
            <w:noWrap/>
            <w:vAlign w:val="bottom"/>
          </w:tcPr>
          <w:p w14:paraId="3126C8FE"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February 10</w:t>
            </w:r>
          </w:p>
        </w:tc>
      </w:tr>
      <w:tr w:rsidR="0065542B" w:rsidRPr="0065542B" w14:paraId="481BB86F" w14:textId="77777777" w:rsidTr="0065542B">
        <w:trPr>
          <w:trHeight w:val="343"/>
        </w:trPr>
        <w:tc>
          <w:tcPr>
            <w:tcW w:w="5719" w:type="dxa"/>
            <w:tcBorders>
              <w:top w:val="nil"/>
              <w:left w:val="single" w:sz="8" w:space="0" w:color="auto"/>
              <w:bottom w:val="single" w:sz="8" w:space="0" w:color="auto"/>
              <w:right w:val="single" w:sz="8" w:space="0" w:color="auto"/>
            </w:tcBorders>
            <w:shd w:val="clear" w:color="auto" w:fill="FBE4D5" w:themeFill="accent2" w:themeFillTint="33"/>
            <w:noWrap/>
            <w:vAlign w:val="bottom"/>
          </w:tcPr>
          <w:p w14:paraId="796D767A"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b/>
                <w:sz w:val="20"/>
              </w:rPr>
              <w:t>Shepard Shipping Deadlines</w:t>
            </w:r>
          </w:p>
        </w:tc>
        <w:tc>
          <w:tcPr>
            <w:tcW w:w="2219" w:type="dxa"/>
            <w:tcBorders>
              <w:top w:val="nil"/>
              <w:left w:val="nil"/>
              <w:bottom w:val="single" w:sz="8" w:space="0" w:color="auto"/>
              <w:right w:val="single" w:sz="8" w:space="0" w:color="auto"/>
            </w:tcBorders>
            <w:shd w:val="clear" w:color="auto" w:fill="FBE4D5" w:themeFill="accent2" w:themeFillTint="33"/>
            <w:noWrap/>
            <w:vAlign w:val="bottom"/>
          </w:tcPr>
          <w:p w14:paraId="7767119D" w14:textId="77777777" w:rsidR="0065542B" w:rsidRPr="0065542B" w:rsidRDefault="0065542B" w:rsidP="0065542B">
            <w:pPr>
              <w:tabs>
                <w:tab w:val="left" w:pos="2880"/>
              </w:tabs>
              <w:spacing w:after="0"/>
              <w:ind w:left="360"/>
              <w:rPr>
                <w:rFonts w:ascii="Arial" w:hAnsi="Arial" w:cs="Arial"/>
                <w:sz w:val="20"/>
              </w:rPr>
            </w:pPr>
          </w:p>
        </w:tc>
      </w:tr>
      <w:tr w:rsidR="0065542B" w:rsidRPr="0065542B" w14:paraId="79126C5D" w14:textId="77777777" w:rsidTr="00041BDE">
        <w:trPr>
          <w:trHeight w:val="345"/>
        </w:trPr>
        <w:tc>
          <w:tcPr>
            <w:tcW w:w="5719" w:type="dxa"/>
            <w:tcBorders>
              <w:top w:val="nil"/>
              <w:left w:val="single" w:sz="8" w:space="0" w:color="auto"/>
              <w:bottom w:val="single" w:sz="8" w:space="0" w:color="auto"/>
              <w:right w:val="single" w:sz="8" w:space="0" w:color="auto"/>
            </w:tcBorders>
            <w:shd w:val="clear" w:color="auto" w:fill="auto"/>
            <w:noWrap/>
            <w:vAlign w:val="bottom"/>
          </w:tcPr>
          <w:p w14:paraId="6A7F52AA" w14:textId="77777777" w:rsidR="0065542B" w:rsidRPr="0065542B" w:rsidRDefault="0065542B" w:rsidP="0065542B">
            <w:pPr>
              <w:tabs>
                <w:tab w:val="left" w:pos="2880"/>
              </w:tabs>
              <w:spacing w:after="0"/>
              <w:ind w:left="360"/>
              <w:rPr>
                <w:rFonts w:ascii="Arial" w:hAnsi="Arial" w:cs="Arial"/>
                <w:sz w:val="20"/>
              </w:rPr>
            </w:pPr>
          </w:p>
          <w:p w14:paraId="31932384"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First day for Advance Warehouse deliveries (without a surcharge)</w:t>
            </w:r>
          </w:p>
        </w:tc>
        <w:tc>
          <w:tcPr>
            <w:tcW w:w="2219" w:type="dxa"/>
            <w:tcBorders>
              <w:top w:val="nil"/>
              <w:left w:val="nil"/>
              <w:bottom w:val="single" w:sz="8" w:space="0" w:color="auto"/>
              <w:right w:val="single" w:sz="8" w:space="0" w:color="auto"/>
            </w:tcBorders>
            <w:shd w:val="clear" w:color="auto" w:fill="auto"/>
            <w:noWrap/>
            <w:vAlign w:val="bottom"/>
          </w:tcPr>
          <w:p w14:paraId="74C65E09"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January 24</w:t>
            </w:r>
          </w:p>
        </w:tc>
      </w:tr>
      <w:tr w:rsidR="0065542B" w:rsidRPr="0065542B" w14:paraId="1ADA3D22" w14:textId="77777777" w:rsidTr="00041BDE">
        <w:trPr>
          <w:trHeight w:val="352"/>
        </w:trPr>
        <w:tc>
          <w:tcPr>
            <w:tcW w:w="5719" w:type="dxa"/>
            <w:tcBorders>
              <w:top w:val="nil"/>
              <w:left w:val="single" w:sz="8" w:space="0" w:color="auto"/>
              <w:bottom w:val="single" w:sz="8" w:space="0" w:color="auto"/>
              <w:right w:val="single" w:sz="8" w:space="0" w:color="auto"/>
            </w:tcBorders>
            <w:shd w:val="clear" w:color="auto" w:fill="auto"/>
            <w:noWrap/>
            <w:vAlign w:val="bottom"/>
          </w:tcPr>
          <w:p w14:paraId="52D4179B"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Last day for Advance Warehouse deliveries (without surcharge)</w:t>
            </w:r>
          </w:p>
        </w:tc>
        <w:tc>
          <w:tcPr>
            <w:tcW w:w="2219" w:type="dxa"/>
            <w:tcBorders>
              <w:top w:val="nil"/>
              <w:left w:val="nil"/>
              <w:bottom w:val="single" w:sz="8" w:space="0" w:color="auto"/>
              <w:right w:val="single" w:sz="8" w:space="0" w:color="auto"/>
            </w:tcBorders>
            <w:shd w:val="clear" w:color="auto" w:fill="auto"/>
            <w:noWrap/>
            <w:vAlign w:val="bottom"/>
          </w:tcPr>
          <w:p w14:paraId="2D9A7DD6"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February 17</w:t>
            </w:r>
          </w:p>
        </w:tc>
      </w:tr>
      <w:tr w:rsidR="0065542B" w:rsidRPr="0065542B" w14:paraId="19063B0C" w14:textId="77777777" w:rsidTr="00041BDE">
        <w:trPr>
          <w:trHeight w:val="352"/>
        </w:trPr>
        <w:tc>
          <w:tcPr>
            <w:tcW w:w="5719" w:type="dxa"/>
            <w:tcBorders>
              <w:top w:val="nil"/>
              <w:left w:val="single" w:sz="8" w:space="0" w:color="auto"/>
              <w:bottom w:val="single" w:sz="8" w:space="0" w:color="auto"/>
              <w:right w:val="single" w:sz="8" w:space="0" w:color="auto"/>
            </w:tcBorders>
            <w:shd w:val="clear" w:color="auto" w:fill="auto"/>
            <w:noWrap/>
            <w:vAlign w:val="bottom"/>
          </w:tcPr>
          <w:p w14:paraId="4167F248"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Last day for Advance Warehouse deliveries</w:t>
            </w:r>
          </w:p>
        </w:tc>
        <w:tc>
          <w:tcPr>
            <w:tcW w:w="2219" w:type="dxa"/>
            <w:tcBorders>
              <w:top w:val="nil"/>
              <w:left w:val="nil"/>
              <w:bottom w:val="single" w:sz="8" w:space="0" w:color="auto"/>
              <w:right w:val="single" w:sz="8" w:space="0" w:color="auto"/>
            </w:tcBorders>
            <w:shd w:val="clear" w:color="auto" w:fill="auto"/>
            <w:noWrap/>
            <w:vAlign w:val="bottom"/>
          </w:tcPr>
          <w:p w14:paraId="4BC67F16"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February 21</w:t>
            </w:r>
          </w:p>
        </w:tc>
      </w:tr>
      <w:tr w:rsidR="0065542B" w:rsidRPr="0065542B" w14:paraId="60E86A73" w14:textId="77777777" w:rsidTr="00041BDE">
        <w:trPr>
          <w:trHeight w:val="345"/>
        </w:trPr>
        <w:tc>
          <w:tcPr>
            <w:tcW w:w="5719" w:type="dxa"/>
            <w:tcBorders>
              <w:top w:val="nil"/>
              <w:left w:val="single" w:sz="8" w:space="0" w:color="auto"/>
              <w:bottom w:val="single" w:sz="8" w:space="0" w:color="auto"/>
              <w:right w:val="single" w:sz="8" w:space="0" w:color="auto"/>
            </w:tcBorders>
            <w:shd w:val="clear" w:color="auto" w:fill="auto"/>
            <w:noWrap/>
            <w:vAlign w:val="bottom"/>
          </w:tcPr>
          <w:p w14:paraId="1F13FCD9" w14:textId="77777777" w:rsidR="0065542B" w:rsidRPr="0065542B" w:rsidRDefault="0065542B" w:rsidP="0065542B">
            <w:pPr>
              <w:tabs>
                <w:tab w:val="left" w:pos="2880"/>
              </w:tabs>
              <w:spacing w:after="0"/>
              <w:ind w:left="360"/>
              <w:rPr>
                <w:rFonts w:ascii="Arial" w:hAnsi="Arial" w:cs="Arial"/>
                <w:b/>
                <w:sz w:val="20"/>
              </w:rPr>
            </w:pPr>
            <w:r w:rsidRPr="0065542B">
              <w:rPr>
                <w:rFonts w:ascii="Arial" w:hAnsi="Arial" w:cs="Arial"/>
                <w:sz w:val="20"/>
              </w:rPr>
              <w:t>Direct to Show Site Shipping – First Day</w:t>
            </w:r>
          </w:p>
        </w:tc>
        <w:tc>
          <w:tcPr>
            <w:tcW w:w="2219" w:type="dxa"/>
            <w:tcBorders>
              <w:top w:val="nil"/>
              <w:left w:val="nil"/>
              <w:bottom w:val="single" w:sz="8" w:space="0" w:color="auto"/>
              <w:right w:val="single" w:sz="8" w:space="0" w:color="auto"/>
            </w:tcBorders>
            <w:shd w:val="clear" w:color="auto" w:fill="auto"/>
            <w:noWrap/>
            <w:vAlign w:val="bottom"/>
          </w:tcPr>
          <w:p w14:paraId="5CD7E13B" w14:textId="77777777" w:rsidR="0065542B" w:rsidRPr="0065542B" w:rsidRDefault="0065542B" w:rsidP="0065542B">
            <w:pPr>
              <w:tabs>
                <w:tab w:val="left" w:pos="2880"/>
              </w:tabs>
              <w:spacing w:after="0"/>
              <w:ind w:left="360"/>
              <w:rPr>
                <w:rFonts w:ascii="Arial" w:hAnsi="Arial" w:cs="Arial"/>
                <w:sz w:val="20"/>
              </w:rPr>
            </w:pPr>
            <w:r w:rsidRPr="0065542B">
              <w:rPr>
                <w:rFonts w:ascii="Arial" w:hAnsi="Arial" w:cs="Arial"/>
                <w:sz w:val="20"/>
              </w:rPr>
              <w:t>February 24</w:t>
            </w:r>
          </w:p>
        </w:tc>
      </w:tr>
    </w:tbl>
    <w:p w14:paraId="4F48ABB2" w14:textId="77777777" w:rsidR="0065542B" w:rsidRPr="0065542B" w:rsidRDefault="0065542B" w:rsidP="0065542B">
      <w:pPr>
        <w:tabs>
          <w:tab w:val="left" w:pos="2880"/>
        </w:tabs>
        <w:spacing w:after="0"/>
        <w:ind w:left="360"/>
        <w:rPr>
          <w:rFonts w:ascii="Arial" w:hAnsi="Arial" w:cs="Arial"/>
          <w:sz w:val="20"/>
        </w:rPr>
      </w:pPr>
    </w:p>
    <w:p w14:paraId="31EFB76A" w14:textId="77777777" w:rsidR="0065542B" w:rsidRPr="0065542B" w:rsidRDefault="0065542B" w:rsidP="0065542B">
      <w:pPr>
        <w:tabs>
          <w:tab w:val="left" w:pos="2880"/>
        </w:tabs>
        <w:spacing w:after="0"/>
        <w:ind w:left="360"/>
        <w:rPr>
          <w:rFonts w:ascii="Arial" w:hAnsi="Arial" w:cs="Arial"/>
          <w:sz w:val="20"/>
        </w:rPr>
      </w:pPr>
    </w:p>
    <w:p w14:paraId="03680597" w14:textId="77777777" w:rsidR="0065542B" w:rsidRPr="0065542B" w:rsidRDefault="0065542B" w:rsidP="0011238F">
      <w:pPr>
        <w:tabs>
          <w:tab w:val="left" w:pos="2880"/>
        </w:tabs>
        <w:spacing w:after="0"/>
        <w:ind w:left="360"/>
        <w:rPr>
          <w:rFonts w:ascii="Arial" w:hAnsi="Arial" w:cs="Arial"/>
          <w:sz w:val="20"/>
        </w:rPr>
      </w:pPr>
    </w:p>
    <w:sectPr w:rsidR="0065542B" w:rsidRPr="0065542B">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CEA52" w14:textId="77777777" w:rsidR="00363AF4" w:rsidRDefault="00363AF4" w:rsidP="00363AF4">
      <w:pPr>
        <w:spacing w:after="0" w:line="240" w:lineRule="auto"/>
      </w:pPr>
      <w:r>
        <w:separator/>
      </w:r>
    </w:p>
  </w:endnote>
  <w:endnote w:type="continuationSeparator" w:id="0">
    <w:p w14:paraId="0A1FB2F1" w14:textId="77777777" w:rsidR="00363AF4" w:rsidRDefault="00363AF4" w:rsidP="0036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6E437" w14:textId="77777777" w:rsidR="00363AF4" w:rsidRDefault="0014190D">
    <w:pPr>
      <w:pStyle w:val="Footer"/>
    </w:pPr>
    <w:r>
      <w:rPr>
        <w:noProof/>
      </w:rPr>
      <mc:AlternateContent>
        <mc:Choice Requires="wps">
          <w:drawing>
            <wp:anchor distT="0" distB="0" distL="114300" distR="114300" simplePos="0" relativeHeight="251659264" behindDoc="1" locked="0" layoutInCell="1" allowOverlap="1" wp14:anchorId="490FA863" wp14:editId="78BBCA62">
              <wp:simplePos x="0" y="0"/>
              <wp:positionH relativeFrom="page">
                <wp:posOffset>521435</wp:posOffset>
              </wp:positionH>
              <wp:positionV relativeFrom="page">
                <wp:posOffset>9280026</wp:posOffset>
              </wp:positionV>
              <wp:extent cx="3194359" cy="448945"/>
              <wp:effectExtent l="0" t="0" r="6350" b="82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359"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DD7EB" w14:textId="77777777" w:rsidR="00DD7C66" w:rsidRDefault="00D95FA3" w:rsidP="00DD7C66">
                          <w:pPr>
                            <w:pStyle w:val="BodyText"/>
                            <w:kinsoku w:val="0"/>
                            <w:overflowPunct w:val="0"/>
                            <w:ind w:left="1871" w:right="8" w:firstLine="1549"/>
                            <w:jc w:val="right"/>
                            <w:rPr>
                              <w:rFonts w:ascii="Arial" w:hAnsi="Arial" w:cs="Arial"/>
                            </w:rPr>
                          </w:pPr>
                          <w:r>
                            <w:rPr>
                              <w:rFonts w:ascii="Arial" w:hAnsi="Arial" w:cs="Arial"/>
                            </w:rPr>
                            <w:t>Shepard</w:t>
                          </w:r>
                        </w:p>
                        <w:p w14:paraId="6AE13067" w14:textId="77777777" w:rsidR="0014190D" w:rsidRPr="0014190D" w:rsidRDefault="00DD7C66" w:rsidP="00DD7C66">
                          <w:pPr>
                            <w:pStyle w:val="BodyText"/>
                            <w:kinsoku w:val="0"/>
                            <w:overflowPunct w:val="0"/>
                            <w:ind w:left="1871" w:right="8" w:firstLine="1549"/>
                            <w:jc w:val="right"/>
                            <w:rPr>
                              <w:rFonts w:ascii="Arial" w:hAnsi="Arial" w:cs="Arial"/>
                              <w:sz w:val="18"/>
                              <w:szCs w:val="18"/>
                            </w:rPr>
                          </w:pPr>
                          <w:r w:rsidRPr="003B57E5">
                            <w:rPr>
                              <w:rFonts w:ascii="Arial" w:hAnsi="Arial" w:cs="Arial"/>
                            </w:rPr>
                            <w:t>Exhibit Services</w:t>
                          </w:r>
                          <w:r w:rsidRPr="003B57E5">
                            <w:rPr>
                              <w:rFonts w:ascii="Arial" w:hAnsi="Arial" w:cs="Arial"/>
                              <w:w w:val="101"/>
                            </w:rPr>
                            <w:t xml:space="preserve"> </w:t>
                          </w:r>
                          <w:hyperlink r:id="rId1" w:history="1">
                            <w:r w:rsidRPr="003B57E5">
                              <w:rPr>
                                <w:rFonts w:ascii="Arial" w:hAnsi="Arial" w:cs="Arial"/>
                                <w:color w:val="0000FF"/>
                                <w:u w:val="single"/>
                              </w:rPr>
                              <w:t>ExhibitorSupport@</w:t>
                            </w:r>
                            <w:r w:rsidR="00D95FA3">
                              <w:rPr>
                                <w:rFonts w:ascii="Arial" w:hAnsi="Arial" w:cs="Arial"/>
                                <w:color w:val="0000FF"/>
                                <w:u w:val="single"/>
                              </w:rPr>
                              <w:t>Shepard</w:t>
                            </w:r>
                            <w:r w:rsidRPr="003B57E5">
                              <w:rPr>
                                <w:rFonts w:ascii="Arial" w:hAnsi="Arial" w:cs="Arial"/>
                                <w:color w:val="0000FF"/>
                                <w:u w:val="single"/>
                              </w:rPr>
                              <w: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FA863" id="_x0000_t202" coordsize="21600,21600" o:spt="202" path="m,l,21600r21600,l21600,xe">
              <v:stroke joinstyle="miter"/>
              <v:path gradientshapeok="t" o:connecttype="rect"/>
            </v:shapetype>
            <v:shape id="Text Box 13" o:spid="_x0000_s1026" type="#_x0000_t202" style="position:absolute;margin-left:41.05pt;margin-top:730.7pt;width:251.5pt;height:3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" filled="f" stroked="f">
              <v:textbox inset="0,0,0,0">
                <w:txbxContent>
                  <w:p w14:paraId="63CDD7EB" w14:textId="77777777" w:rsidR="00DD7C66" w:rsidRDefault="00D95FA3" w:rsidP="00DD7C66">
                    <w:pPr>
                      <w:pStyle w:val="BodyText"/>
                      <w:kinsoku w:val="0"/>
                      <w:overflowPunct w:val="0"/>
                      <w:ind w:left="1871" w:right="8" w:firstLine="1549"/>
                      <w:jc w:val="right"/>
                      <w:rPr>
                        <w:rFonts w:ascii="Arial" w:hAnsi="Arial" w:cs="Arial"/>
                      </w:rPr>
                    </w:pPr>
                    <w:r>
                      <w:rPr>
                        <w:rFonts w:ascii="Arial" w:hAnsi="Arial" w:cs="Arial"/>
                      </w:rPr>
                      <w:t>Shepard</w:t>
                    </w:r>
                  </w:p>
                  <w:p w14:paraId="6AE13067" w14:textId="77777777" w:rsidR="0014190D" w:rsidRPr="0014190D" w:rsidRDefault="00DD7C66" w:rsidP="00DD7C66">
                    <w:pPr>
                      <w:pStyle w:val="BodyText"/>
                      <w:kinsoku w:val="0"/>
                      <w:overflowPunct w:val="0"/>
                      <w:ind w:left="1871" w:right="8" w:firstLine="1549"/>
                      <w:jc w:val="right"/>
                      <w:rPr>
                        <w:rFonts w:ascii="Arial" w:hAnsi="Arial" w:cs="Arial"/>
                        <w:sz w:val="18"/>
                        <w:szCs w:val="18"/>
                      </w:rPr>
                    </w:pPr>
                    <w:r w:rsidRPr="003B57E5">
                      <w:rPr>
                        <w:rFonts w:ascii="Arial" w:hAnsi="Arial" w:cs="Arial"/>
                      </w:rPr>
                      <w:t>Exhibit Services</w:t>
                    </w:r>
                    <w:r w:rsidRPr="003B57E5">
                      <w:rPr>
                        <w:rFonts w:ascii="Arial" w:hAnsi="Arial" w:cs="Arial"/>
                        <w:w w:val="101"/>
                      </w:rPr>
                      <w:t xml:space="preserve"> </w:t>
                    </w:r>
                    <w:hyperlink r:id="rId2" w:history="1">
                      <w:r w:rsidRPr="003B57E5">
                        <w:rPr>
                          <w:rFonts w:ascii="Arial" w:hAnsi="Arial" w:cs="Arial"/>
                          <w:color w:val="0000FF"/>
                          <w:u w:val="single"/>
                        </w:rPr>
                        <w:t>ExhibitorSupport@</w:t>
                      </w:r>
                      <w:r w:rsidR="00D95FA3">
                        <w:rPr>
                          <w:rFonts w:ascii="Arial" w:hAnsi="Arial" w:cs="Arial"/>
                          <w:color w:val="0000FF"/>
                          <w:u w:val="single"/>
                        </w:rPr>
                        <w:t>Shepard</w:t>
                      </w:r>
                      <w:r w:rsidRPr="003B57E5">
                        <w:rPr>
                          <w:rFonts w:ascii="Arial" w:hAnsi="Arial" w:cs="Arial"/>
                          <w:color w:val="0000FF"/>
                          <w:u w:val="single"/>
                        </w:rPr>
                        <w:t>.com</w:t>
                      </w:r>
                    </w:hyperlink>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7500B6F" wp14:editId="34D388A7">
              <wp:simplePos x="0" y="0"/>
              <wp:positionH relativeFrom="page">
                <wp:posOffset>4065679</wp:posOffset>
              </wp:positionH>
              <wp:positionV relativeFrom="page">
                <wp:posOffset>9280026</wp:posOffset>
              </wp:positionV>
              <wp:extent cx="3468675" cy="450850"/>
              <wp:effectExtent l="0" t="0" r="1778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67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4B4D" w14:textId="77777777" w:rsidR="0014190D" w:rsidRPr="0014190D" w:rsidRDefault="0014190D" w:rsidP="0014190D">
                          <w:pPr>
                            <w:pStyle w:val="BodyText"/>
                            <w:spacing w:line="216" w:lineRule="exact"/>
                            <w:ind w:left="22"/>
                            <w:rPr>
                              <w:rFonts w:ascii="Arial" w:hAnsi="Arial" w:cs="Arial"/>
                              <w:sz w:val="18"/>
                              <w:szCs w:val="16"/>
                            </w:rPr>
                          </w:pPr>
                          <w:r w:rsidRPr="0014190D">
                            <w:rPr>
                              <w:rFonts w:ascii="Arial" w:hAnsi="Arial" w:cs="Arial"/>
                              <w:sz w:val="18"/>
                              <w:szCs w:val="16"/>
                            </w:rPr>
                            <w:t>LMA</w:t>
                          </w:r>
                        </w:p>
                        <w:p w14:paraId="085693C1" w14:textId="77777777" w:rsidR="0014190D" w:rsidRPr="0014190D" w:rsidRDefault="0014190D" w:rsidP="0014190D">
                          <w:pPr>
                            <w:pStyle w:val="BodyText"/>
                            <w:spacing w:before="5" w:line="244" w:lineRule="auto"/>
                            <w:ind w:left="20"/>
                            <w:rPr>
                              <w:rFonts w:ascii="Arial" w:hAnsi="Arial" w:cs="Arial"/>
                              <w:sz w:val="18"/>
                              <w:szCs w:val="16"/>
                            </w:rPr>
                          </w:pPr>
                          <w:r w:rsidRPr="0014190D">
                            <w:rPr>
                              <w:rFonts w:ascii="Arial" w:hAnsi="Arial" w:cs="Arial"/>
                              <w:sz w:val="18"/>
                              <w:szCs w:val="16"/>
                            </w:rPr>
                            <w:t xml:space="preserve">Exhibit &amp; Sponsorship Management </w:t>
                          </w:r>
                        </w:p>
                        <w:p w14:paraId="7C6F113A" w14:textId="77777777" w:rsidR="0014190D" w:rsidRPr="00266561" w:rsidRDefault="00266561" w:rsidP="0014190D">
                          <w:pPr>
                            <w:pStyle w:val="BodyText"/>
                            <w:spacing w:before="5" w:line="244" w:lineRule="auto"/>
                            <w:ind w:left="20"/>
                            <w:rPr>
                              <w:rFonts w:ascii="Arial" w:hAnsi="Arial" w:cs="Arial"/>
                              <w:color w:val="0000FF"/>
                              <w:sz w:val="18"/>
                              <w:szCs w:val="16"/>
                            </w:rPr>
                          </w:pPr>
                          <w:hyperlink r:id="rId3" w:history="1">
                            <w:r w:rsidRPr="00266561">
                              <w:rPr>
                                <w:rStyle w:val="Hyperlink"/>
                                <w:rFonts w:ascii="Arial" w:hAnsi="Arial" w:cs="Arial"/>
                                <w:color w:val="0000FF"/>
                                <w:sz w:val="18"/>
                                <w:szCs w:val="16"/>
                                <w:u w:color="0000FF"/>
                              </w:rPr>
                              <w:t>sponsorships@legalmarketing.org</w:t>
                            </w:r>
                          </w:hyperlink>
                          <w:r w:rsidRPr="00266561">
                            <w:rPr>
                              <w:rFonts w:ascii="Arial" w:hAnsi="Arial" w:cs="Arial"/>
                              <w:color w:val="0000FF"/>
                              <w:sz w:val="18"/>
                              <w:szCs w:val="16"/>
                              <w:u w:color="0000F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00B6F" id="Text Box 14" o:spid="_x0000_s1027" type="#_x0000_t202" style="position:absolute;margin-left:320.15pt;margin-top:730.7pt;width:273.1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" filled="f" stroked="f">
              <v:textbox inset="0,0,0,0">
                <w:txbxContent>
                  <w:p w14:paraId="27F54B4D" w14:textId="77777777" w:rsidR="0014190D" w:rsidRPr="0014190D" w:rsidRDefault="0014190D" w:rsidP="0014190D">
                    <w:pPr>
                      <w:pStyle w:val="BodyText"/>
                      <w:spacing w:line="216" w:lineRule="exact"/>
                      <w:ind w:left="22"/>
                      <w:rPr>
                        <w:rFonts w:ascii="Arial" w:hAnsi="Arial" w:cs="Arial"/>
                        <w:sz w:val="18"/>
                        <w:szCs w:val="16"/>
                      </w:rPr>
                    </w:pPr>
                    <w:r w:rsidRPr="0014190D">
                      <w:rPr>
                        <w:rFonts w:ascii="Arial" w:hAnsi="Arial" w:cs="Arial"/>
                        <w:sz w:val="18"/>
                        <w:szCs w:val="16"/>
                      </w:rPr>
                      <w:t>LMA</w:t>
                    </w:r>
                  </w:p>
                  <w:p w14:paraId="085693C1" w14:textId="77777777" w:rsidR="0014190D" w:rsidRPr="0014190D" w:rsidRDefault="0014190D" w:rsidP="0014190D">
                    <w:pPr>
                      <w:pStyle w:val="BodyText"/>
                      <w:spacing w:before="5" w:line="244" w:lineRule="auto"/>
                      <w:ind w:left="20"/>
                      <w:rPr>
                        <w:rFonts w:ascii="Arial" w:hAnsi="Arial" w:cs="Arial"/>
                        <w:sz w:val="18"/>
                        <w:szCs w:val="16"/>
                      </w:rPr>
                    </w:pPr>
                    <w:r w:rsidRPr="0014190D">
                      <w:rPr>
                        <w:rFonts w:ascii="Arial" w:hAnsi="Arial" w:cs="Arial"/>
                        <w:sz w:val="18"/>
                        <w:szCs w:val="16"/>
                      </w:rPr>
                      <w:t xml:space="preserve">Exhibit &amp; Sponsorship Management </w:t>
                    </w:r>
                  </w:p>
                  <w:p w14:paraId="7C6F113A" w14:textId="77777777" w:rsidR="0014190D" w:rsidRPr="00266561" w:rsidRDefault="00266561" w:rsidP="0014190D">
                    <w:pPr>
                      <w:pStyle w:val="BodyText"/>
                      <w:spacing w:before="5" w:line="244" w:lineRule="auto"/>
                      <w:ind w:left="20"/>
                      <w:rPr>
                        <w:rFonts w:ascii="Arial" w:hAnsi="Arial" w:cs="Arial"/>
                        <w:color w:val="0000FF"/>
                        <w:sz w:val="18"/>
                        <w:szCs w:val="16"/>
                      </w:rPr>
                    </w:pPr>
                    <w:hyperlink r:id="rId4" w:history="1">
                      <w:r w:rsidRPr="00266561">
                        <w:rPr>
                          <w:rStyle w:val="Hyperlink"/>
                          <w:rFonts w:ascii="Arial" w:hAnsi="Arial" w:cs="Arial"/>
                          <w:color w:val="0000FF"/>
                          <w:sz w:val="18"/>
                          <w:szCs w:val="16"/>
                          <w:u w:color="0000FF"/>
                        </w:rPr>
                        <w:t>sponsorships@legalmarketing.org</w:t>
                      </w:r>
                    </w:hyperlink>
                    <w:r w:rsidRPr="00266561">
                      <w:rPr>
                        <w:rFonts w:ascii="Arial" w:hAnsi="Arial" w:cs="Arial"/>
                        <w:color w:val="0000FF"/>
                        <w:sz w:val="18"/>
                        <w:szCs w:val="16"/>
                        <w:u w:color="0000FF"/>
                      </w:rPr>
                      <w:t xml:space="preserve"> </w:t>
                    </w:r>
                  </w:p>
                </w:txbxContent>
              </v:textbox>
              <w10:wrap anchorx="page" anchory="page"/>
            </v:shape>
          </w:pict>
        </mc:Fallback>
      </mc:AlternateContent>
    </w:r>
    <w:r>
      <w:rPr>
        <w:noProof/>
      </w:rPr>
      <mc:AlternateContent>
        <mc:Choice Requires="wpg">
          <w:drawing>
            <wp:anchor distT="0" distB="0" distL="114300" distR="114300" simplePos="0" relativeHeight="251658240" behindDoc="1" locked="0" layoutInCell="1" allowOverlap="1" wp14:anchorId="322E34A7" wp14:editId="31A6B72C">
              <wp:simplePos x="0" y="0"/>
              <wp:positionH relativeFrom="page">
                <wp:posOffset>239217</wp:posOffset>
              </wp:positionH>
              <wp:positionV relativeFrom="page">
                <wp:posOffset>9260504</wp:posOffset>
              </wp:positionV>
              <wp:extent cx="7393305" cy="550545"/>
              <wp:effectExtent l="8255" t="0" r="8890" b="19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3305" cy="550545"/>
                        <a:chOff x="103" y="15000"/>
                        <a:chExt cx="11643" cy="867"/>
                      </a:xfrm>
                    </wpg:grpSpPr>
                    <wps:wsp>
                      <wps:cNvPr id="11" name="AutoShape 6"/>
                      <wps:cNvSpPr>
                        <a:spLocks/>
                      </wps:cNvSpPr>
                      <wps:spPr bwMode="auto">
                        <a:xfrm>
                          <a:off x="103" y="15000"/>
                          <a:ext cx="11643" cy="867"/>
                        </a:xfrm>
                        <a:custGeom>
                          <a:avLst/>
                          <a:gdLst>
                            <a:gd name="T0" fmla="+- 0 197 103"/>
                            <a:gd name="T1" fmla="*/ T0 w 11643"/>
                            <a:gd name="T2" fmla="+- 0 15012 15000"/>
                            <a:gd name="T3" fmla="*/ 15012 h 867"/>
                            <a:gd name="T4" fmla="+- 0 139 103"/>
                            <a:gd name="T5" fmla="*/ T4 w 11643"/>
                            <a:gd name="T6" fmla="+- 0 15055 15000"/>
                            <a:gd name="T7" fmla="*/ 15055 h 867"/>
                            <a:gd name="T8" fmla="+- 0 110 103"/>
                            <a:gd name="T9" fmla="*/ T8 w 11643"/>
                            <a:gd name="T10" fmla="+- 0 15106 15000"/>
                            <a:gd name="T11" fmla="*/ 15106 h 867"/>
                            <a:gd name="T12" fmla="+- 0 110 103"/>
                            <a:gd name="T13" fmla="*/ T12 w 11643"/>
                            <a:gd name="T14" fmla="+- 0 15761 15000"/>
                            <a:gd name="T15" fmla="*/ 15761 h 867"/>
                            <a:gd name="T16" fmla="+- 0 139 103"/>
                            <a:gd name="T17" fmla="*/ T16 w 11643"/>
                            <a:gd name="T18" fmla="+- 0 15811 15000"/>
                            <a:gd name="T19" fmla="*/ 15811 h 867"/>
                            <a:gd name="T20" fmla="+- 0 182 103"/>
                            <a:gd name="T21" fmla="*/ T20 w 11643"/>
                            <a:gd name="T22" fmla="+- 0 15850 15000"/>
                            <a:gd name="T23" fmla="*/ 15850 h 867"/>
                            <a:gd name="T24" fmla="+- 0 11626 103"/>
                            <a:gd name="T25" fmla="*/ T24 w 11643"/>
                            <a:gd name="T26" fmla="+- 0 15864 15000"/>
                            <a:gd name="T27" fmla="*/ 15864 h 867"/>
                            <a:gd name="T28" fmla="+- 0 242 103"/>
                            <a:gd name="T29" fmla="*/ T28 w 11643"/>
                            <a:gd name="T30" fmla="+- 0 15847 15000"/>
                            <a:gd name="T31" fmla="*/ 15847 h 867"/>
                            <a:gd name="T32" fmla="+- 0 196 103"/>
                            <a:gd name="T33" fmla="*/ T32 w 11643"/>
                            <a:gd name="T34" fmla="+- 0 15833 15000"/>
                            <a:gd name="T35" fmla="*/ 15833 h 867"/>
                            <a:gd name="T36" fmla="+- 0 173 103"/>
                            <a:gd name="T37" fmla="*/ T36 w 11643"/>
                            <a:gd name="T38" fmla="+- 0 15818 15000"/>
                            <a:gd name="T39" fmla="*/ 15818 h 867"/>
                            <a:gd name="T40" fmla="+- 0 146 103"/>
                            <a:gd name="T41" fmla="*/ T40 w 11643"/>
                            <a:gd name="T42" fmla="+- 0 15790 15000"/>
                            <a:gd name="T43" fmla="*/ 15790 h 867"/>
                            <a:gd name="T44" fmla="+- 0 130 103"/>
                            <a:gd name="T45" fmla="*/ T44 w 11643"/>
                            <a:gd name="T46" fmla="+- 0 15756 15000"/>
                            <a:gd name="T47" fmla="*/ 15756 h 867"/>
                            <a:gd name="T48" fmla="+- 0 125 103"/>
                            <a:gd name="T49" fmla="*/ T48 w 11643"/>
                            <a:gd name="T50" fmla="+- 0 15730 15000"/>
                            <a:gd name="T51" fmla="*/ 15730 h 867"/>
                            <a:gd name="T52" fmla="+- 0 130 103"/>
                            <a:gd name="T53" fmla="*/ T52 w 11643"/>
                            <a:gd name="T54" fmla="+- 0 15113 15000"/>
                            <a:gd name="T55" fmla="*/ 15113 h 867"/>
                            <a:gd name="T56" fmla="+- 0 154 103"/>
                            <a:gd name="T57" fmla="*/ T56 w 11643"/>
                            <a:gd name="T58" fmla="+- 0 15067 15000"/>
                            <a:gd name="T59" fmla="*/ 15067 h 867"/>
                            <a:gd name="T60" fmla="+- 0 170 103"/>
                            <a:gd name="T61" fmla="*/ T60 w 11643"/>
                            <a:gd name="T62" fmla="+- 0 15050 15000"/>
                            <a:gd name="T63" fmla="*/ 15050 h 867"/>
                            <a:gd name="T64" fmla="+- 0 242 103"/>
                            <a:gd name="T65" fmla="*/ T64 w 11643"/>
                            <a:gd name="T66" fmla="+- 0 15022 15000"/>
                            <a:gd name="T67" fmla="*/ 15022 h 867"/>
                            <a:gd name="T68" fmla="+- 0 11640 103"/>
                            <a:gd name="T69" fmla="*/ T68 w 11643"/>
                            <a:gd name="T70" fmla="+- 0 15007 15000"/>
                            <a:gd name="T71" fmla="*/ 15007 h 867"/>
                            <a:gd name="T72" fmla="+- 0 11647 103"/>
                            <a:gd name="T73" fmla="*/ T72 w 11643"/>
                            <a:gd name="T74" fmla="+- 0 15838 15000"/>
                            <a:gd name="T75" fmla="*/ 15838 h 867"/>
                            <a:gd name="T76" fmla="+- 0 11623 103"/>
                            <a:gd name="T77" fmla="*/ T76 w 11643"/>
                            <a:gd name="T78" fmla="+- 0 15845 15000"/>
                            <a:gd name="T79" fmla="*/ 15845 h 867"/>
                            <a:gd name="T80" fmla="+- 0 11690 103"/>
                            <a:gd name="T81" fmla="*/ T80 w 11643"/>
                            <a:gd name="T82" fmla="+- 0 15833 15000"/>
                            <a:gd name="T83" fmla="*/ 15833 h 867"/>
                            <a:gd name="T84" fmla="+- 0 192 103"/>
                            <a:gd name="T85" fmla="*/ T84 w 11643"/>
                            <a:gd name="T86" fmla="+- 0 15833 15000"/>
                            <a:gd name="T87" fmla="*/ 15833 h 867"/>
                            <a:gd name="T88" fmla="+- 0 11712 103"/>
                            <a:gd name="T89" fmla="*/ T88 w 11643"/>
                            <a:gd name="T90" fmla="+- 0 15778 15000"/>
                            <a:gd name="T91" fmla="*/ 15778 h 867"/>
                            <a:gd name="T92" fmla="+- 0 11678 103"/>
                            <a:gd name="T93" fmla="*/ T92 w 11643"/>
                            <a:gd name="T94" fmla="+- 0 15818 15000"/>
                            <a:gd name="T95" fmla="*/ 15818 h 867"/>
                            <a:gd name="T96" fmla="+- 0 11702 103"/>
                            <a:gd name="T97" fmla="*/ T96 w 11643"/>
                            <a:gd name="T98" fmla="+- 0 15823 15000"/>
                            <a:gd name="T99" fmla="*/ 15823 h 867"/>
                            <a:gd name="T100" fmla="+- 0 11733 103"/>
                            <a:gd name="T101" fmla="*/ T100 w 11643"/>
                            <a:gd name="T102" fmla="+- 0 15778 15000"/>
                            <a:gd name="T103" fmla="*/ 15778 h 867"/>
                            <a:gd name="T104" fmla="+- 0 139 103"/>
                            <a:gd name="T105" fmla="*/ T104 w 11643"/>
                            <a:gd name="T106" fmla="+- 0 15778 15000"/>
                            <a:gd name="T107" fmla="*/ 15778 h 867"/>
                            <a:gd name="T108" fmla="+- 0 11712 103"/>
                            <a:gd name="T109" fmla="*/ T108 w 11643"/>
                            <a:gd name="T110" fmla="+- 0 15778 15000"/>
                            <a:gd name="T111" fmla="*/ 15778 h 867"/>
                            <a:gd name="T112" fmla="+- 0 11722 103"/>
                            <a:gd name="T113" fmla="*/ T112 w 11643"/>
                            <a:gd name="T114" fmla="+- 0 15756 15000"/>
                            <a:gd name="T115" fmla="*/ 15756 h 867"/>
                            <a:gd name="T116" fmla="+- 0 130 103"/>
                            <a:gd name="T117" fmla="*/ T116 w 11643"/>
                            <a:gd name="T118" fmla="+- 0 15756 15000"/>
                            <a:gd name="T119" fmla="*/ 15756 h 867"/>
                            <a:gd name="T120" fmla="+- 0 11740 103"/>
                            <a:gd name="T121" fmla="*/ T120 w 11643"/>
                            <a:gd name="T122" fmla="+- 0 15756 15000"/>
                            <a:gd name="T123" fmla="*/ 15756 h 867"/>
                            <a:gd name="T124" fmla="+- 0 11724 103"/>
                            <a:gd name="T125" fmla="*/ T124 w 11643"/>
                            <a:gd name="T126" fmla="+- 0 15742 15000"/>
                            <a:gd name="T127" fmla="*/ 15742 h 867"/>
                            <a:gd name="T128" fmla="+- 0 127 103"/>
                            <a:gd name="T129" fmla="*/ T128 w 11643"/>
                            <a:gd name="T130" fmla="+- 0 15742 15000"/>
                            <a:gd name="T131" fmla="*/ 15742 h 867"/>
                            <a:gd name="T132" fmla="+- 0 11724 103"/>
                            <a:gd name="T133" fmla="*/ T132 w 11643"/>
                            <a:gd name="T134" fmla="+- 0 15744 15000"/>
                            <a:gd name="T135" fmla="*/ 15744 h 867"/>
                            <a:gd name="T136" fmla="+- 0 125 103"/>
                            <a:gd name="T137" fmla="*/ T136 w 11643"/>
                            <a:gd name="T138" fmla="+- 0 15137 15000"/>
                            <a:gd name="T139" fmla="*/ 15137 h 867"/>
                            <a:gd name="T140" fmla="+- 0 11727 103"/>
                            <a:gd name="T141" fmla="*/ T140 w 11643"/>
                            <a:gd name="T142" fmla="+- 0 15077 15000"/>
                            <a:gd name="T143" fmla="*/ 15077 h 867"/>
                            <a:gd name="T144" fmla="+- 0 11717 103"/>
                            <a:gd name="T145" fmla="*/ T144 w 11643"/>
                            <a:gd name="T146" fmla="+- 0 15101 15000"/>
                            <a:gd name="T147" fmla="*/ 15101 h 867"/>
                            <a:gd name="T148" fmla="+- 0 11726 103"/>
                            <a:gd name="T149" fmla="*/ T148 w 11643"/>
                            <a:gd name="T150" fmla="+- 0 15137 15000"/>
                            <a:gd name="T151" fmla="*/ 15137 h 867"/>
                            <a:gd name="T152" fmla="+- 0 11734 103"/>
                            <a:gd name="T153" fmla="*/ T152 w 11643"/>
                            <a:gd name="T154" fmla="+- 0 15094 15000"/>
                            <a:gd name="T155" fmla="*/ 15094 h 867"/>
                            <a:gd name="T156" fmla="+- 0 146 103"/>
                            <a:gd name="T157" fmla="*/ T156 w 11643"/>
                            <a:gd name="T158" fmla="+- 0 15077 15000"/>
                            <a:gd name="T159" fmla="*/ 15077 h 867"/>
                            <a:gd name="T160" fmla="+- 0 11688 103"/>
                            <a:gd name="T161" fmla="*/ T160 w 11643"/>
                            <a:gd name="T162" fmla="+- 0 15058 15000"/>
                            <a:gd name="T163" fmla="*/ 15058 h 867"/>
                            <a:gd name="T164" fmla="+- 0 11705 103"/>
                            <a:gd name="T165" fmla="*/ T164 w 11643"/>
                            <a:gd name="T166" fmla="+- 0 15077 15000"/>
                            <a:gd name="T167" fmla="*/ 15077 h 867"/>
                            <a:gd name="T168" fmla="+- 0 164 103"/>
                            <a:gd name="T169" fmla="*/ T168 w 11643"/>
                            <a:gd name="T170" fmla="+- 0 15058 15000"/>
                            <a:gd name="T171" fmla="*/ 15058 h 867"/>
                            <a:gd name="T172" fmla="+- 0 11670 103"/>
                            <a:gd name="T173" fmla="*/ T172 w 11643"/>
                            <a:gd name="T174" fmla="+- 0 15022 15000"/>
                            <a:gd name="T175" fmla="*/ 15022 h 867"/>
                            <a:gd name="T176" fmla="+- 0 11647 103"/>
                            <a:gd name="T177" fmla="*/ T176 w 11643"/>
                            <a:gd name="T178" fmla="+- 0 15031 15000"/>
                            <a:gd name="T179" fmla="*/ 15031 h 867"/>
                            <a:gd name="T180" fmla="+- 0 11669 103"/>
                            <a:gd name="T181" fmla="*/ T180 w 11643"/>
                            <a:gd name="T182" fmla="+- 0 15043 15000"/>
                            <a:gd name="T183" fmla="*/ 15043 h 867"/>
                            <a:gd name="T184" fmla="+- 0 11713 103"/>
                            <a:gd name="T185" fmla="*/ T184 w 11643"/>
                            <a:gd name="T186" fmla="+- 0 15058 15000"/>
                            <a:gd name="T187" fmla="*/ 15058 h 867"/>
                            <a:gd name="T188" fmla="+- 0 11670 103"/>
                            <a:gd name="T189" fmla="*/ T188 w 11643"/>
                            <a:gd name="T190" fmla="+- 0 15022 15000"/>
                            <a:gd name="T191" fmla="*/ 15022 h 867"/>
                            <a:gd name="T192" fmla="+- 0 242 103"/>
                            <a:gd name="T193" fmla="*/ T192 w 11643"/>
                            <a:gd name="T194" fmla="+- 0 15022 15000"/>
                            <a:gd name="T195" fmla="*/ 15022 h 867"/>
                            <a:gd name="T196" fmla="+- 0 11621 103"/>
                            <a:gd name="T197" fmla="*/ T196 w 11643"/>
                            <a:gd name="T198" fmla="+- 0 15022 15000"/>
                            <a:gd name="T199" fmla="*/ 15022 h 8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1643" h="867">
                              <a:moveTo>
                                <a:pt x="11491" y="0"/>
                              </a:moveTo>
                              <a:lnTo>
                                <a:pt x="151" y="0"/>
                              </a:lnTo>
                              <a:lnTo>
                                <a:pt x="108" y="7"/>
                              </a:lnTo>
                              <a:lnTo>
                                <a:pt x="94" y="12"/>
                              </a:lnTo>
                              <a:lnTo>
                                <a:pt x="79" y="19"/>
                              </a:lnTo>
                              <a:lnTo>
                                <a:pt x="67" y="26"/>
                              </a:lnTo>
                              <a:lnTo>
                                <a:pt x="55" y="36"/>
                              </a:lnTo>
                              <a:lnTo>
                                <a:pt x="36" y="55"/>
                              </a:lnTo>
                              <a:lnTo>
                                <a:pt x="27" y="67"/>
                              </a:lnTo>
                              <a:lnTo>
                                <a:pt x="19" y="79"/>
                              </a:lnTo>
                              <a:lnTo>
                                <a:pt x="12" y="94"/>
                              </a:lnTo>
                              <a:lnTo>
                                <a:pt x="7" y="106"/>
                              </a:lnTo>
                              <a:lnTo>
                                <a:pt x="5" y="122"/>
                              </a:lnTo>
                              <a:lnTo>
                                <a:pt x="0" y="151"/>
                              </a:lnTo>
                              <a:lnTo>
                                <a:pt x="0" y="718"/>
                              </a:lnTo>
                              <a:lnTo>
                                <a:pt x="7" y="761"/>
                              </a:lnTo>
                              <a:lnTo>
                                <a:pt x="12" y="775"/>
                              </a:lnTo>
                              <a:lnTo>
                                <a:pt x="19" y="787"/>
                              </a:lnTo>
                              <a:lnTo>
                                <a:pt x="27" y="802"/>
                              </a:lnTo>
                              <a:lnTo>
                                <a:pt x="36" y="811"/>
                              </a:lnTo>
                              <a:lnTo>
                                <a:pt x="46" y="823"/>
                              </a:lnTo>
                              <a:lnTo>
                                <a:pt x="55" y="833"/>
                              </a:lnTo>
                              <a:lnTo>
                                <a:pt x="67" y="842"/>
                              </a:lnTo>
                              <a:lnTo>
                                <a:pt x="79" y="850"/>
                              </a:lnTo>
                              <a:lnTo>
                                <a:pt x="123" y="864"/>
                              </a:lnTo>
                              <a:lnTo>
                                <a:pt x="137" y="866"/>
                              </a:lnTo>
                              <a:lnTo>
                                <a:pt x="11508" y="866"/>
                              </a:lnTo>
                              <a:lnTo>
                                <a:pt x="11523" y="864"/>
                              </a:lnTo>
                              <a:lnTo>
                                <a:pt x="11551" y="854"/>
                              </a:lnTo>
                              <a:lnTo>
                                <a:pt x="11563" y="850"/>
                              </a:lnTo>
                              <a:lnTo>
                                <a:pt x="11567" y="847"/>
                              </a:lnTo>
                              <a:lnTo>
                                <a:pt x="139" y="847"/>
                              </a:lnTo>
                              <a:lnTo>
                                <a:pt x="125" y="845"/>
                              </a:lnTo>
                              <a:lnTo>
                                <a:pt x="113" y="842"/>
                              </a:lnTo>
                              <a:lnTo>
                                <a:pt x="101" y="838"/>
                              </a:lnTo>
                              <a:lnTo>
                                <a:pt x="93" y="833"/>
                              </a:lnTo>
                              <a:lnTo>
                                <a:pt x="89" y="833"/>
                              </a:lnTo>
                              <a:lnTo>
                                <a:pt x="79" y="826"/>
                              </a:lnTo>
                              <a:lnTo>
                                <a:pt x="67" y="818"/>
                              </a:lnTo>
                              <a:lnTo>
                                <a:pt x="70" y="818"/>
                              </a:lnTo>
                              <a:lnTo>
                                <a:pt x="58" y="809"/>
                              </a:lnTo>
                              <a:lnTo>
                                <a:pt x="60" y="809"/>
                              </a:lnTo>
                              <a:lnTo>
                                <a:pt x="51" y="799"/>
                              </a:lnTo>
                              <a:lnTo>
                                <a:pt x="43" y="790"/>
                              </a:lnTo>
                              <a:lnTo>
                                <a:pt x="38" y="780"/>
                              </a:lnTo>
                              <a:lnTo>
                                <a:pt x="36" y="780"/>
                              </a:lnTo>
                              <a:lnTo>
                                <a:pt x="31" y="768"/>
                              </a:lnTo>
                              <a:lnTo>
                                <a:pt x="27" y="756"/>
                              </a:lnTo>
                              <a:lnTo>
                                <a:pt x="25" y="744"/>
                              </a:lnTo>
                              <a:lnTo>
                                <a:pt x="24" y="744"/>
                              </a:lnTo>
                              <a:lnTo>
                                <a:pt x="22" y="730"/>
                              </a:lnTo>
                              <a:lnTo>
                                <a:pt x="22" y="137"/>
                              </a:lnTo>
                              <a:lnTo>
                                <a:pt x="24" y="125"/>
                              </a:lnTo>
                              <a:lnTo>
                                <a:pt x="27" y="113"/>
                              </a:lnTo>
                              <a:lnTo>
                                <a:pt x="36" y="89"/>
                              </a:lnTo>
                              <a:lnTo>
                                <a:pt x="43" y="77"/>
                              </a:lnTo>
                              <a:lnTo>
                                <a:pt x="45" y="77"/>
                              </a:lnTo>
                              <a:lnTo>
                                <a:pt x="51" y="67"/>
                              </a:lnTo>
                              <a:lnTo>
                                <a:pt x="60" y="58"/>
                              </a:lnTo>
                              <a:lnTo>
                                <a:pt x="61" y="58"/>
                              </a:lnTo>
                              <a:lnTo>
                                <a:pt x="70" y="50"/>
                              </a:lnTo>
                              <a:lnTo>
                                <a:pt x="67" y="50"/>
                              </a:lnTo>
                              <a:lnTo>
                                <a:pt x="79" y="43"/>
                              </a:lnTo>
                              <a:lnTo>
                                <a:pt x="89" y="36"/>
                              </a:lnTo>
                              <a:lnTo>
                                <a:pt x="125" y="22"/>
                              </a:lnTo>
                              <a:lnTo>
                                <a:pt x="139" y="22"/>
                              </a:lnTo>
                              <a:lnTo>
                                <a:pt x="154" y="19"/>
                              </a:lnTo>
                              <a:lnTo>
                                <a:pt x="11563" y="19"/>
                              </a:lnTo>
                              <a:lnTo>
                                <a:pt x="11551" y="12"/>
                              </a:lnTo>
                              <a:lnTo>
                                <a:pt x="11537" y="7"/>
                              </a:lnTo>
                              <a:lnTo>
                                <a:pt x="11508" y="2"/>
                              </a:lnTo>
                              <a:lnTo>
                                <a:pt x="11491" y="0"/>
                              </a:lnTo>
                              <a:close/>
                              <a:moveTo>
                                <a:pt x="11556" y="830"/>
                              </a:moveTo>
                              <a:lnTo>
                                <a:pt x="11544" y="838"/>
                              </a:lnTo>
                              <a:lnTo>
                                <a:pt x="11530" y="842"/>
                              </a:lnTo>
                              <a:lnTo>
                                <a:pt x="11532" y="842"/>
                              </a:lnTo>
                              <a:lnTo>
                                <a:pt x="11518" y="845"/>
                              </a:lnTo>
                              <a:lnTo>
                                <a:pt x="11520" y="845"/>
                              </a:lnTo>
                              <a:lnTo>
                                <a:pt x="11506" y="847"/>
                              </a:lnTo>
                              <a:lnTo>
                                <a:pt x="11567" y="847"/>
                              </a:lnTo>
                              <a:lnTo>
                                <a:pt x="11575" y="842"/>
                              </a:lnTo>
                              <a:lnTo>
                                <a:pt x="11587" y="833"/>
                              </a:lnTo>
                              <a:lnTo>
                                <a:pt x="11554" y="833"/>
                              </a:lnTo>
                              <a:lnTo>
                                <a:pt x="11556" y="830"/>
                              </a:lnTo>
                              <a:close/>
                              <a:moveTo>
                                <a:pt x="89" y="830"/>
                              </a:moveTo>
                              <a:lnTo>
                                <a:pt x="89" y="833"/>
                              </a:lnTo>
                              <a:lnTo>
                                <a:pt x="93" y="833"/>
                              </a:lnTo>
                              <a:lnTo>
                                <a:pt x="89" y="830"/>
                              </a:lnTo>
                              <a:close/>
                              <a:moveTo>
                                <a:pt x="11630" y="778"/>
                              </a:moveTo>
                              <a:lnTo>
                                <a:pt x="11609" y="778"/>
                              </a:lnTo>
                              <a:lnTo>
                                <a:pt x="11602" y="790"/>
                              </a:lnTo>
                              <a:lnTo>
                                <a:pt x="11592" y="799"/>
                              </a:lnTo>
                              <a:lnTo>
                                <a:pt x="11595" y="799"/>
                              </a:lnTo>
                              <a:lnTo>
                                <a:pt x="11575" y="818"/>
                              </a:lnTo>
                              <a:lnTo>
                                <a:pt x="11566" y="826"/>
                              </a:lnTo>
                              <a:lnTo>
                                <a:pt x="11554" y="833"/>
                              </a:lnTo>
                              <a:lnTo>
                                <a:pt x="11587" y="833"/>
                              </a:lnTo>
                              <a:lnTo>
                                <a:pt x="11599" y="823"/>
                              </a:lnTo>
                              <a:lnTo>
                                <a:pt x="11609" y="811"/>
                              </a:lnTo>
                              <a:lnTo>
                                <a:pt x="11616" y="802"/>
                              </a:lnTo>
                              <a:lnTo>
                                <a:pt x="11626" y="787"/>
                              </a:lnTo>
                              <a:lnTo>
                                <a:pt x="11630" y="778"/>
                              </a:lnTo>
                              <a:close/>
                              <a:moveTo>
                                <a:pt x="36" y="778"/>
                              </a:moveTo>
                              <a:lnTo>
                                <a:pt x="36" y="780"/>
                              </a:lnTo>
                              <a:lnTo>
                                <a:pt x="38" y="780"/>
                              </a:lnTo>
                              <a:lnTo>
                                <a:pt x="36" y="778"/>
                              </a:lnTo>
                              <a:close/>
                              <a:moveTo>
                                <a:pt x="11619" y="754"/>
                              </a:moveTo>
                              <a:lnTo>
                                <a:pt x="11614" y="768"/>
                              </a:lnTo>
                              <a:lnTo>
                                <a:pt x="11607" y="780"/>
                              </a:lnTo>
                              <a:lnTo>
                                <a:pt x="11609" y="778"/>
                              </a:lnTo>
                              <a:lnTo>
                                <a:pt x="11630" y="778"/>
                              </a:lnTo>
                              <a:lnTo>
                                <a:pt x="11631" y="775"/>
                              </a:lnTo>
                              <a:lnTo>
                                <a:pt x="11637" y="756"/>
                              </a:lnTo>
                              <a:lnTo>
                                <a:pt x="11619" y="756"/>
                              </a:lnTo>
                              <a:lnTo>
                                <a:pt x="11619" y="754"/>
                              </a:lnTo>
                              <a:close/>
                              <a:moveTo>
                                <a:pt x="27" y="754"/>
                              </a:moveTo>
                              <a:lnTo>
                                <a:pt x="27" y="756"/>
                              </a:lnTo>
                              <a:lnTo>
                                <a:pt x="27" y="754"/>
                              </a:lnTo>
                              <a:close/>
                              <a:moveTo>
                                <a:pt x="11621" y="742"/>
                              </a:moveTo>
                              <a:lnTo>
                                <a:pt x="11619" y="756"/>
                              </a:lnTo>
                              <a:lnTo>
                                <a:pt x="11637" y="756"/>
                              </a:lnTo>
                              <a:lnTo>
                                <a:pt x="11640" y="746"/>
                              </a:lnTo>
                              <a:lnTo>
                                <a:pt x="11641" y="744"/>
                              </a:lnTo>
                              <a:lnTo>
                                <a:pt x="11621" y="744"/>
                              </a:lnTo>
                              <a:lnTo>
                                <a:pt x="11621" y="742"/>
                              </a:lnTo>
                              <a:close/>
                              <a:moveTo>
                                <a:pt x="24" y="742"/>
                              </a:moveTo>
                              <a:lnTo>
                                <a:pt x="24" y="744"/>
                              </a:lnTo>
                              <a:lnTo>
                                <a:pt x="25" y="744"/>
                              </a:lnTo>
                              <a:lnTo>
                                <a:pt x="24" y="742"/>
                              </a:lnTo>
                              <a:close/>
                              <a:moveTo>
                                <a:pt x="11643" y="137"/>
                              </a:moveTo>
                              <a:lnTo>
                                <a:pt x="11623" y="137"/>
                              </a:lnTo>
                              <a:lnTo>
                                <a:pt x="11623" y="730"/>
                              </a:lnTo>
                              <a:lnTo>
                                <a:pt x="11621" y="744"/>
                              </a:lnTo>
                              <a:lnTo>
                                <a:pt x="11641" y="744"/>
                              </a:lnTo>
                              <a:lnTo>
                                <a:pt x="11643" y="732"/>
                              </a:lnTo>
                              <a:lnTo>
                                <a:pt x="11643" y="137"/>
                              </a:lnTo>
                              <a:close/>
                              <a:moveTo>
                                <a:pt x="22" y="137"/>
                              </a:moveTo>
                              <a:lnTo>
                                <a:pt x="22" y="137"/>
                              </a:lnTo>
                              <a:lnTo>
                                <a:pt x="22" y="139"/>
                              </a:lnTo>
                              <a:lnTo>
                                <a:pt x="22" y="137"/>
                              </a:lnTo>
                              <a:close/>
                              <a:moveTo>
                                <a:pt x="11624" y="77"/>
                              </a:moveTo>
                              <a:lnTo>
                                <a:pt x="11602" y="77"/>
                              </a:lnTo>
                              <a:lnTo>
                                <a:pt x="11609" y="89"/>
                              </a:lnTo>
                              <a:lnTo>
                                <a:pt x="11607" y="89"/>
                              </a:lnTo>
                              <a:lnTo>
                                <a:pt x="11614" y="101"/>
                              </a:lnTo>
                              <a:lnTo>
                                <a:pt x="11619" y="113"/>
                              </a:lnTo>
                              <a:lnTo>
                                <a:pt x="11621" y="125"/>
                              </a:lnTo>
                              <a:lnTo>
                                <a:pt x="11623" y="139"/>
                              </a:lnTo>
                              <a:lnTo>
                                <a:pt x="11623" y="137"/>
                              </a:lnTo>
                              <a:lnTo>
                                <a:pt x="11643" y="137"/>
                              </a:lnTo>
                              <a:lnTo>
                                <a:pt x="11640" y="122"/>
                              </a:lnTo>
                              <a:lnTo>
                                <a:pt x="11635" y="106"/>
                              </a:lnTo>
                              <a:lnTo>
                                <a:pt x="11631" y="94"/>
                              </a:lnTo>
                              <a:lnTo>
                                <a:pt x="11626" y="79"/>
                              </a:lnTo>
                              <a:lnTo>
                                <a:pt x="11624" y="77"/>
                              </a:lnTo>
                              <a:close/>
                              <a:moveTo>
                                <a:pt x="45" y="77"/>
                              </a:moveTo>
                              <a:lnTo>
                                <a:pt x="43" y="77"/>
                              </a:lnTo>
                              <a:lnTo>
                                <a:pt x="43" y="79"/>
                              </a:lnTo>
                              <a:lnTo>
                                <a:pt x="45" y="77"/>
                              </a:lnTo>
                              <a:close/>
                              <a:moveTo>
                                <a:pt x="11610" y="58"/>
                              </a:moveTo>
                              <a:lnTo>
                                <a:pt x="11585" y="58"/>
                              </a:lnTo>
                              <a:lnTo>
                                <a:pt x="11595" y="67"/>
                              </a:lnTo>
                              <a:lnTo>
                                <a:pt x="11592" y="67"/>
                              </a:lnTo>
                              <a:lnTo>
                                <a:pt x="11602" y="79"/>
                              </a:lnTo>
                              <a:lnTo>
                                <a:pt x="11602" y="77"/>
                              </a:lnTo>
                              <a:lnTo>
                                <a:pt x="11624" y="77"/>
                              </a:lnTo>
                              <a:lnTo>
                                <a:pt x="11616" y="67"/>
                              </a:lnTo>
                              <a:lnTo>
                                <a:pt x="11610" y="58"/>
                              </a:lnTo>
                              <a:close/>
                              <a:moveTo>
                                <a:pt x="61" y="58"/>
                              </a:moveTo>
                              <a:lnTo>
                                <a:pt x="60" y="58"/>
                              </a:lnTo>
                              <a:lnTo>
                                <a:pt x="58" y="60"/>
                              </a:lnTo>
                              <a:lnTo>
                                <a:pt x="61" y="58"/>
                              </a:lnTo>
                              <a:close/>
                              <a:moveTo>
                                <a:pt x="11567" y="22"/>
                              </a:moveTo>
                              <a:lnTo>
                                <a:pt x="11518" y="22"/>
                              </a:lnTo>
                              <a:lnTo>
                                <a:pt x="11532" y="26"/>
                              </a:lnTo>
                              <a:lnTo>
                                <a:pt x="11530" y="26"/>
                              </a:lnTo>
                              <a:lnTo>
                                <a:pt x="11544" y="31"/>
                              </a:lnTo>
                              <a:lnTo>
                                <a:pt x="11542" y="31"/>
                              </a:lnTo>
                              <a:lnTo>
                                <a:pt x="11556" y="36"/>
                              </a:lnTo>
                              <a:lnTo>
                                <a:pt x="11554" y="36"/>
                              </a:lnTo>
                              <a:lnTo>
                                <a:pt x="11566" y="43"/>
                              </a:lnTo>
                              <a:lnTo>
                                <a:pt x="11575" y="50"/>
                              </a:lnTo>
                              <a:lnTo>
                                <a:pt x="11585" y="60"/>
                              </a:lnTo>
                              <a:lnTo>
                                <a:pt x="11585" y="58"/>
                              </a:lnTo>
                              <a:lnTo>
                                <a:pt x="11610" y="58"/>
                              </a:lnTo>
                              <a:lnTo>
                                <a:pt x="11609" y="55"/>
                              </a:lnTo>
                              <a:lnTo>
                                <a:pt x="11599" y="46"/>
                              </a:lnTo>
                              <a:lnTo>
                                <a:pt x="11575" y="26"/>
                              </a:lnTo>
                              <a:lnTo>
                                <a:pt x="11567" y="22"/>
                              </a:lnTo>
                              <a:close/>
                              <a:moveTo>
                                <a:pt x="139" y="22"/>
                              </a:moveTo>
                              <a:lnTo>
                                <a:pt x="125" y="22"/>
                              </a:lnTo>
                              <a:lnTo>
                                <a:pt x="125" y="24"/>
                              </a:lnTo>
                              <a:lnTo>
                                <a:pt x="139" y="22"/>
                              </a:lnTo>
                              <a:close/>
                              <a:moveTo>
                                <a:pt x="11563" y="19"/>
                              </a:moveTo>
                              <a:lnTo>
                                <a:pt x="11491" y="19"/>
                              </a:lnTo>
                              <a:lnTo>
                                <a:pt x="11520" y="24"/>
                              </a:lnTo>
                              <a:lnTo>
                                <a:pt x="11518" y="22"/>
                              </a:lnTo>
                              <a:lnTo>
                                <a:pt x="11567" y="22"/>
                              </a:lnTo>
                              <a:lnTo>
                                <a:pt x="1156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
                      <wps:cNvSpPr>
                        <a:spLocks/>
                      </wps:cNvSpPr>
                      <wps:spPr bwMode="auto">
                        <a:xfrm>
                          <a:off x="5645" y="15000"/>
                          <a:ext cx="478" cy="867"/>
                        </a:xfrm>
                        <a:custGeom>
                          <a:avLst/>
                          <a:gdLst>
                            <a:gd name="T0" fmla="+- 0 6122 5645"/>
                            <a:gd name="T1" fmla="*/ T0 w 478"/>
                            <a:gd name="T2" fmla="+- 0 15000 15000"/>
                            <a:gd name="T3" fmla="*/ 15000 h 867"/>
                            <a:gd name="T4" fmla="+- 0 5645 5645"/>
                            <a:gd name="T5" fmla="*/ T4 w 478"/>
                            <a:gd name="T6" fmla="+- 0 15000 15000"/>
                            <a:gd name="T7" fmla="*/ 15000 h 867"/>
                            <a:gd name="T8" fmla="+- 0 5645 5645"/>
                            <a:gd name="T9" fmla="*/ T8 w 478"/>
                            <a:gd name="T10" fmla="+- 0 15866 15000"/>
                            <a:gd name="T11" fmla="*/ 15866 h 867"/>
                            <a:gd name="T12" fmla="+- 0 6122 5645"/>
                            <a:gd name="T13" fmla="*/ T12 w 478"/>
                            <a:gd name="T14" fmla="+- 0 15866 15000"/>
                            <a:gd name="T15" fmla="*/ 15866 h 867"/>
                            <a:gd name="T16" fmla="+- 0 6122 5645"/>
                            <a:gd name="T17" fmla="*/ T16 w 478"/>
                            <a:gd name="T18" fmla="+- 0 15857 15000"/>
                            <a:gd name="T19" fmla="*/ 15857 h 867"/>
                            <a:gd name="T20" fmla="+- 0 6122 5645"/>
                            <a:gd name="T21" fmla="*/ T20 w 478"/>
                            <a:gd name="T22" fmla="+- 0 15847 15000"/>
                            <a:gd name="T23" fmla="*/ 15847 h 867"/>
                            <a:gd name="T24" fmla="+- 0 6122 5645"/>
                            <a:gd name="T25" fmla="*/ T24 w 478"/>
                            <a:gd name="T26" fmla="+- 0 15019 15000"/>
                            <a:gd name="T27" fmla="*/ 15019 h 867"/>
                            <a:gd name="T28" fmla="+- 0 6122 5645"/>
                            <a:gd name="T29" fmla="*/ T28 w 478"/>
                            <a:gd name="T30" fmla="+- 0 15010 15000"/>
                            <a:gd name="T31" fmla="*/ 15010 h 867"/>
                            <a:gd name="T32" fmla="+- 0 6122 5645"/>
                            <a:gd name="T33" fmla="*/ T32 w 478"/>
                            <a:gd name="T34" fmla="+- 0 15000 15000"/>
                            <a:gd name="T35" fmla="*/ 15000 h 8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78" h="867">
                              <a:moveTo>
                                <a:pt x="477" y="0"/>
                              </a:moveTo>
                              <a:lnTo>
                                <a:pt x="0" y="0"/>
                              </a:lnTo>
                              <a:lnTo>
                                <a:pt x="0" y="866"/>
                              </a:lnTo>
                              <a:lnTo>
                                <a:pt x="477" y="866"/>
                              </a:lnTo>
                              <a:lnTo>
                                <a:pt x="477" y="857"/>
                              </a:lnTo>
                              <a:lnTo>
                                <a:pt x="477" y="847"/>
                              </a:lnTo>
                              <a:lnTo>
                                <a:pt x="477" y="19"/>
                              </a:lnTo>
                              <a:lnTo>
                                <a:pt x="477" y="10"/>
                              </a:lnTo>
                              <a:lnTo>
                                <a:pt x="47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8277D" id="Group 10" o:spid="_x0000_s1026" style="position:absolute;margin-left:18.85pt;margin-top:729.15pt;width:582.15pt;height:43.35pt;z-index:-251658240;mso-position-horizontal-relative:page;mso-position-vertical-relative:page" coordorigin="103,15000" coordsize="1164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">
              <v:shape id="AutoShape 6" o:spid="_x0000_s1027" style="position:absolute;left:103;top:15000;width:11643;height:867;visibility:visible;mso-wrap-style:square;v-text-anchor:top" coordsize="11643,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" path="m11491,l151,,108,7,94,12,79,19,67,26,55,36,36,55,27,67,19,79,12,94,7,106,5,122,,151,,718r7,43l12,775r7,12l27,802r9,9l46,823r9,10l67,842r12,8l123,864r14,2l11508,866r15,-2l11551,854r12,-4l11567,847,139,847r-14,-2l113,842r-12,-4l93,833r-4,l79,826,67,818r3,l58,809r2,l51,799r-8,-9l38,780r-2,l31,768,27,756,25,744r-1,l22,730r,-593l24,125r3,-12l36,89,43,77r2,l51,67r9,-9l61,58r9,-8l67,50,79,43,89,36,125,22r14,l154,19r11409,l11551,12r-14,-5l11508,2,11491,xm11556,830r-12,8l11530,842r2,l11518,845r2,l11506,847r61,l11575,842r12,-9l11554,833r2,-3xm89,830r,3l93,833r-4,-3xm11630,778r-21,l11602,790r-10,9l11595,799r-20,19l11566,826r-12,7l11587,833r12,-10l11609,811r7,-9l11626,787r4,-9xm36,778r,2l38,780r-2,-2xm11619,754r-5,14l11607,780r2,-2l11630,778r1,-3l11637,756r-18,l11619,754xm27,754r,2l27,754xm11621,742r-2,14l11637,756r3,-10l11641,744r-20,l11621,742xm24,742r,2l25,744r-1,-2xm11643,137r-20,l11623,730r-2,14l11641,744r2,-12l11643,137xm22,137r,l22,139r,-2xm11624,77r-22,l11609,89r-2,l11614,101r5,12l11621,125r2,14l11623,137r20,l11640,122r-5,-16l11631,94r-5,-15l11624,77xm45,77r-2,l43,79r2,-2xm11610,58r-25,l11595,67r-3,l11602,79r,-2l11624,77r-8,-10l11610,58xm61,58r-1,l58,60r3,-2xm11567,22r-49,l11532,26r-2,l11544,31r-2,l11556,36r-2,l11566,43r9,7l11585,60r,-2l11610,58r-1,-3l11599,46r-24,-20l11567,22xm139,22r-14,l125,24r14,-2xm11563,19r-72,l11520,24r-2,-2l11567,22r-4,-3xe" fillcolor="black" stroked="f">
                <v:path arrowok="t" o:connecttype="custom" o:connectlocs="94,15012;36,15055;7,15106;7,15761;36,15811;79,15850;11523,15864;139,15847;93,15833;70,15818;43,15790;27,15756;22,15730;27,15113;51,15067;67,15050;139,15022;11537,15007;11544,15838;11520,15845;11587,15833;89,15833;11609,15778;11575,15818;11599,15823;11630,15778;36,15778;11609,15778;11619,15756;27,15756;11637,15756;11621,15742;24,15742;11621,15744;22,15137;11624,15077;11614,15101;11623,15137;11631,15094;43,15077;11585,15058;11602,15077;61,15058;11567,15022;11544,15031;11566,15043;11610,15058;11567,15022;139,15022;11518,15022" o:connectangles="0,0,0,0,0,0,0,0,0,0,0,0,0,0,0,0,0,0,0,0,0,0,0,0,0,0,0,0,0,0,0,0,0,0,0,0,0,0,0,0,0,0,0,0,0,0,0,0,0,0"/>
              </v:shape>
              <v:shape id="Freeform 7" o:spid="_x0000_s1028" style="position:absolute;left:5645;top:15000;width:478;height:867;visibility:visible;mso-wrap-style:square;v-text-anchor:top" coordsize="4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" path="m477,l,,,866r477,l477,857r,-10l477,19r,-9l477,e" fillcolor="black" stroked="f">
                <v:path arrowok="t" o:connecttype="custom" o:connectlocs="477,15000;0,15000;0,15866;477,15866;477,15857;477,15847;477,15019;477,15010;477,15000" o:connectangles="0,0,0,0,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000EC" w14:textId="77777777" w:rsidR="00363AF4" w:rsidRDefault="00363AF4" w:rsidP="00363AF4">
      <w:pPr>
        <w:spacing w:after="0" w:line="240" w:lineRule="auto"/>
      </w:pPr>
      <w:r>
        <w:separator/>
      </w:r>
    </w:p>
  </w:footnote>
  <w:footnote w:type="continuationSeparator" w:id="0">
    <w:p w14:paraId="45527F20" w14:textId="77777777" w:rsidR="00363AF4" w:rsidRDefault="00363AF4" w:rsidP="00363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8701" w14:textId="77777777" w:rsidR="0014190D" w:rsidRDefault="00970FD3">
    <w:pPr>
      <w:pStyle w:val="Header"/>
    </w:pPr>
    <w:r w:rsidRPr="00970FD3">
      <w:rPr>
        <w:rFonts w:ascii="Arial" w:eastAsia="MS PGothic" w:hAnsi="Arial" w:cs="Times New Roman"/>
        <w:noProof/>
        <w:sz w:val="24"/>
        <w:szCs w:val="24"/>
      </w:rPr>
      <w:drawing>
        <wp:anchor distT="0" distB="0" distL="114300" distR="114300" simplePos="0" relativeHeight="251663360" behindDoc="1" locked="0" layoutInCell="1" allowOverlap="1" wp14:anchorId="67BD7D94" wp14:editId="6B87853F">
          <wp:simplePos x="0" y="0"/>
          <wp:positionH relativeFrom="page">
            <wp:align>right</wp:align>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_0820614_Corp_letterhead.tif"/>
                  <pic:cNvPicPr/>
                </pic:nvPicPr>
                <pic:blipFill>
                  <a:blip r:embed="rId1"/>
                  <a:stretch>
                    <a:fillRect/>
                  </a:stretch>
                </pic:blipFill>
                <pic:spPr>
                  <a:xfrm>
                    <a:off x="0" y="0"/>
                    <a:ext cx="7772400" cy="100584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01A17"/>
    <w:multiLevelType w:val="hybridMultilevel"/>
    <w:tmpl w:val="D3F29B90"/>
    <w:lvl w:ilvl="0" w:tplc="D3C00A7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44D5B98"/>
    <w:multiLevelType w:val="hybridMultilevel"/>
    <w:tmpl w:val="2D545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E59CC"/>
    <w:multiLevelType w:val="hybridMultilevel"/>
    <w:tmpl w:val="5256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611535"/>
    <w:multiLevelType w:val="hybridMultilevel"/>
    <w:tmpl w:val="D2A6E9E8"/>
    <w:lvl w:ilvl="0" w:tplc="232EF9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52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4065781">
    <w:abstractNumId w:val="0"/>
  </w:num>
  <w:num w:numId="3" w16cid:durableId="1262300692">
    <w:abstractNumId w:val="2"/>
  </w:num>
  <w:num w:numId="4" w16cid:durableId="893732985">
    <w:abstractNumId w:val="3"/>
  </w:num>
  <w:num w:numId="5" w16cid:durableId="672807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71"/>
    <w:rsid w:val="0005729C"/>
    <w:rsid w:val="00070896"/>
    <w:rsid w:val="00092521"/>
    <w:rsid w:val="000A3345"/>
    <w:rsid w:val="000D0706"/>
    <w:rsid w:val="001103C4"/>
    <w:rsid w:val="0011238F"/>
    <w:rsid w:val="00133E81"/>
    <w:rsid w:val="0014190D"/>
    <w:rsid w:val="0016311D"/>
    <w:rsid w:val="001C0B4C"/>
    <w:rsid w:val="001D3587"/>
    <w:rsid w:val="001F1994"/>
    <w:rsid w:val="001F2487"/>
    <w:rsid w:val="002339EB"/>
    <w:rsid w:val="00243D9D"/>
    <w:rsid w:val="00266561"/>
    <w:rsid w:val="00294A15"/>
    <w:rsid w:val="002C3333"/>
    <w:rsid w:val="002F0F06"/>
    <w:rsid w:val="00306C9D"/>
    <w:rsid w:val="00337DC8"/>
    <w:rsid w:val="00363AF4"/>
    <w:rsid w:val="00373CAA"/>
    <w:rsid w:val="003C49ED"/>
    <w:rsid w:val="003C6AD2"/>
    <w:rsid w:val="0040241F"/>
    <w:rsid w:val="00410EA9"/>
    <w:rsid w:val="00442385"/>
    <w:rsid w:val="004433A0"/>
    <w:rsid w:val="00453E0E"/>
    <w:rsid w:val="004C14FC"/>
    <w:rsid w:val="004F0FDA"/>
    <w:rsid w:val="004F7009"/>
    <w:rsid w:val="00516922"/>
    <w:rsid w:val="005336AE"/>
    <w:rsid w:val="00550445"/>
    <w:rsid w:val="005621C4"/>
    <w:rsid w:val="00573C49"/>
    <w:rsid w:val="00583FB7"/>
    <w:rsid w:val="00597C8A"/>
    <w:rsid w:val="005A05E2"/>
    <w:rsid w:val="005A64DF"/>
    <w:rsid w:val="005B4FAF"/>
    <w:rsid w:val="005B5975"/>
    <w:rsid w:val="005B6BCF"/>
    <w:rsid w:val="005D2FE0"/>
    <w:rsid w:val="005D45BD"/>
    <w:rsid w:val="00603741"/>
    <w:rsid w:val="00606A09"/>
    <w:rsid w:val="0065542B"/>
    <w:rsid w:val="00667FF6"/>
    <w:rsid w:val="006706D1"/>
    <w:rsid w:val="00682F0F"/>
    <w:rsid w:val="00693FBD"/>
    <w:rsid w:val="006A392E"/>
    <w:rsid w:val="006C4423"/>
    <w:rsid w:val="006E391F"/>
    <w:rsid w:val="006F0B1B"/>
    <w:rsid w:val="00700CFD"/>
    <w:rsid w:val="00743AF0"/>
    <w:rsid w:val="007B4439"/>
    <w:rsid w:val="0083582D"/>
    <w:rsid w:val="008865B8"/>
    <w:rsid w:val="00887066"/>
    <w:rsid w:val="00896B85"/>
    <w:rsid w:val="008D1357"/>
    <w:rsid w:val="008E4526"/>
    <w:rsid w:val="00924F6D"/>
    <w:rsid w:val="0093225C"/>
    <w:rsid w:val="00970FD3"/>
    <w:rsid w:val="00975671"/>
    <w:rsid w:val="0098030C"/>
    <w:rsid w:val="00983E63"/>
    <w:rsid w:val="009D5342"/>
    <w:rsid w:val="00A3041E"/>
    <w:rsid w:val="00A72D19"/>
    <w:rsid w:val="00AA27EF"/>
    <w:rsid w:val="00AA4FBF"/>
    <w:rsid w:val="00AB5EE2"/>
    <w:rsid w:val="00AC01B7"/>
    <w:rsid w:val="00AD38D2"/>
    <w:rsid w:val="00B012B5"/>
    <w:rsid w:val="00B0142D"/>
    <w:rsid w:val="00B0253A"/>
    <w:rsid w:val="00B24B55"/>
    <w:rsid w:val="00B2627F"/>
    <w:rsid w:val="00B910ED"/>
    <w:rsid w:val="00BA59C5"/>
    <w:rsid w:val="00BB7B25"/>
    <w:rsid w:val="00BD0D13"/>
    <w:rsid w:val="00BD5C0A"/>
    <w:rsid w:val="00BE04F2"/>
    <w:rsid w:val="00BE7149"/>
    <w:rsid w:val="00BF123C"/>
    <w:rsid w:val="00BF27D9"/>
    <w:rsid w:val="00C356B5"/>
    <w:rsid w:val="00C50A9F"/>
    <w:rsid w:val="00C556DB"/>
    <w:rsid w:val="00C827FF"/>
    <w:rsid w:val="00C85C70"/>
    <w:rsid w:val="00C90D79"/>
    <w:rsid w:val="00CB558F"/>
    <w:rsid w:val="00CD6D41"/>
    <w:rsid w:val="00D125CA"/>
    <w:rsid w:val="00D23FDE"/>
    <w:rsid w:val="00D472B8"/>
    <w:rsid w:val="00D95FA3"/>
    <w:rsid w:val="00DD4A63"/>
    <w:rsid w:val="00DD7C66"/>
    <w:rsid w:val="00DF68AF"/>
    <w:rsid w:val="00E06F57"/>
    <w:rsid w:val="00EB01C8"/>
    <w:rsid w:val="00EC0791"/>
    <w:rsid w:val="00EC53C0"/>
    <w:rsid w:val="00F166E8"/>
    <w:rsid w:val="00F71088"/>
    <w:rsid w:val="00F728FB"/>
    <w:rsid w:val="00F80A47"/>
    <w:rsid w:val="00FA6CB5"/>
    <w:rsid w:val="00FB5FF4"/>
    <w:rsid w:val="00FC154D"/>
    <w:rsid w:val="00FD347A"/>
    <w:rsid w:val="00FE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636E75F"/>
  <w15:chartTrackingRefBased/>
  <w15:docId w15:val="{036244ED-F657-49F2-AAFC-7989CFA8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3AF4"/>
    <w:rPr>
      <w:sz w:val="16"/>
      <w:szCs w:val="16"/>
    </w:rPr>
  </w:style>
  <w:style w:type="paragraph" w:styleId="CommentText">
    <w:name w:val="annotation text"/>
    <w:basedOn w:val="Normal"/>
    <w:link w:val="CommentTextChar"/>
    <w:uiPriority w:val="99"/>
    <w:unhideWhenUsed/>
    <w:rsid w:val="00363AF4"/>
    <w:pPr>
      <w:spacing w:line="240" w:lineRule="auto"/>
    </w:pPr>
    <w:rPr>
      <w:sz w:val="20"/>
      <w:szCs w:val="20"/>
    </w:rPr>
  </w:style>
  <w:style w:type="character" w:customStyle="1" w:styleId="CommentTextChar">
    <w:name w:val="Comment Text Char"/>
    <w:basedOn w:val="DefaultParagraphFont"/>
    <w:link w:val="CommentText"/>
    <w:uiPriority w:val="99"/>
    <w:rsid w:val="00363AF4"/>
    <w:rPr>
      <w:sz w:val="20"/>
      <w:szCs w:val="20"/>
    </w:rPr>
  </w:style>
  <w:style w:type="paragraph" w:styleId="CommentSubject">
    <w:name w:val="annotation subject"/>
    <w:basedOn w:val="CommentText"/>
    <w:next w:val="CommentText"/>
    <w:link w:val="CommentSubjectChar"/>
    <w:uiPriority w:val="99"/>
    <w:semiHidden/>
    <w:unhideWhenUsed/>
    <w:rsid w:val="00363AF4"/>
    <w:rPr>
      <w:b/>
      <w:bCs/>
    </w:rPr>
  </w:style>
  <w:style w:type="character" w:customStyle="1" w:styleId="CommentSubjectChar">
    <w:name w:val="Comment Subject Char"/>
    <w:basedOn w:val="CommentTextChar"/>
    <w:link w:val="CommentSubject"/>
    <w:uiPriority w:val="99"/>
    <w:semiHidden/>
    <w:rsid w:val="00363AF4"/>
    <w:rPr>
      <w:b/>
      <w:bCs/>
      <w:sz w:val="20"/>
      <w:szCs w:val="20"/>
    </w:rPr>
  </w:style>
  <w:style w:type="paragraph" w:styleId="BalloonText">
    <w:name w:val="Balloon Text"/>
    <w:basedOn w:val="Normal"/>
    <w:link w:val="BalloonTextChar"/>
    <w:uiPriority w:val="99"/>
    <w:semiHidden/>
    <w:unhideWhenUsed/>
    <w:rsid w:val="00363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AF4"/>
    <w:rPr>
      <w:rFonts w:ascii="Segoe UI" w:hAnsi="Segoe UI" w:cs="Segoe UI"/>
      <w:sz w:val="18"/>
      <w:szCs w:val="18"/>
    </w:rPr>
  </w:style>
  <w:style w:type="paragraph" w:styleId="Header">
    <w:name w:val="header"/>
    <w:basedOn w:val="Normal"/>
    <w:link w:val="HeaderChar"/>
    <w:uiPriority w:val="99"/>
    <w:unhideWhenUsed/>
    <w:rsid w:val="00363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AF4"/>
  </w:style>
  <w:style w:type="paragraph" w:styleId="Footer">
    <w:name w:val="footer"/>
    <w:basedOn w:val="Normal"/>
    <w:link w:val="FooterChar"/>
    <w:uiPriority w:val="99"/>
    <w:unhideWhenUsed/>
    <w:rsid w:val="00363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AF4"/>
  </w:style>
  <w:style w:type="paragraph" w:styleId="BodyText">
    <w:name w:val="Body Text"/>
    <w:basedOn w:val="Normal"/>
    <w:link w:val="BodyTextChar"/>
    <w:uiPriority w:val="1"/>
    <w:qFormat/>
    <w:rsid w:val="0014190D"/>
    <w:pPr>
      <w:widowControl w:val="0"/>
      <w:autoSpaceDE w:val="0"/>
      <w:autoSpaceDN w:val="0"/>
      <w:spacing w:after="0" w:line="240" w:lineRule="auto"/>
    </w:pPr>
    <w:rPr>
      <w:rFonts w:ascii="Calibri Light" w:eastAsia="Calibri Light" w:hAnsi="Calibri Light" w:cs="Calibri Light"/>
      <w:sz w:val="19"/>
      <w:szCs w:val="19"/>
    </w:rPr>
  </w:style>
  <w:style w:type="character" w:customStyle="1" w:styleId="BodyTextChar">
    <w:name w:val="Body Text Char"/>
    <w:basedOn w:val="DefaultParagraphFont"/>
    <w:link w:val="BodyText"/>
    <w:uiPriority w:val="1"/>
    <w:rsid w:val="0014190D"/>
    <w:rPr>
      <w:rFonts w:ascii="Calibri Light" w:eastAsia="Calibri Light" w:hAnsi="Calibri Light" w:cs="Calibri Light"/>
      <w:sz w:val="19"/>
      <w:szCs w:val="19"/>
    </w:rPr>
  </w:style>
  <w:style w:type="character" w:styleId="Hyperlink">
    <w:name w:val="Hyperlink"/>
    <w:basedOn w:val="DefaultParagraphFont"/>
    <w:uiPriority w:val="99"/>
    <w:unhideWhenUsed/>
    <w:rsid w:val="0014190D"/>
    <w:rPr>
      <w:color w:val="0563C1" w:themeColor="hyperlink"/>
      <w:u w:val="single"/>
    </w:rPr>
  </w:style>
  <w:style w:type="paragraph" w:styleId="ListParagraph">
    <w:name w:val="List Paragraph"/>
    <w:basedOn w:val="Normal"/>
    <w:uiPriority w:val="34"/>
    <w:qFormat/>
    <w:rsid w:val="00133E81"/>
    <w:pPr>
      <w:ind w:left="720"/>
      <w:contextualSpacing/>
    </w:pPr>
  </w:style>
  <w:style w:type="paragraph" w:styleId="NormalWeb">
    <w:name w:val="Normal (Web)"/>
    <w:basedOn w:val="Normal"/>
    <w:uiPriority w:val="99"/>
    <w:semiHidden/>
    <w:unhideWhenUsed/>
    <w:rsid w:val="00CD6D4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06A09"/>
    <w:rPr>
      <w:color w:val="605E5C"/>
      <w:shd w:val="clear" w:color="auto" w:fill="E1DFDD"/>
    </w:rPr>
  </w:style>
  <w:style w:type="character" w:styleId="FollowedHyperlink">
    <w:name w:val="FollowedHyperlink"/>
    <w:basedOn w:val="DefaultParagraphFont"/>
    <w:uiPriority w:val="99"/>
    <w:semiHidden/>
    <w:unhideWhenUsed/>
    <w:rsid w:val="00924F6D"/>
    <w:rPr>
      <w:color w:val="954F72" w:themeColor="followedHyperlink"/>
      <w:u w:val="single"/>
    </w:rPr>
  </w:style>
  <w:style w:type="paragraph" w:styleId="Revision">
    <w:name w:val="Revision"/>
    <w:hidden/>
    <w:uiPriority w:val="99"/>
    <w:semiHidden/>
    <w:rsid w:val="00BF123C"/>
    <w:pPr>
      <w:spacing w:after="0" w:line="240" w:lineRule="auto"/>
    </w:pPr>
  </w:style>
  <w:style w:type="character" w:styleId="UnresolvedMention">
    <w:name w:val="Unresolved Mention"/>
    <w:basedOn w:val="DefaultParagraphFont"/>
    <w:uiPriority w:val="99"/>
    <w:semiHidden/>
    <w:unhideWhenUsed/>
    <w:rsid w:val="00AC0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3047">
      <w:bodyDiv w:val="1"/>
      <w:marLeft w:val="0"/>
      <w:marRight w:val="0"/>
      <w:marTop w:val="0"/>
      <w:marBottom w:val="0"/>
      <w:divBdr>
        <w:top w:val="none" w:sz="0" w:space="0" w:color="auto"/>
        <w:left w:val="none" w:sz="0" w:space="0" w:color="auto"/>
        <w:bottom w:val="none" w:sz="0" w:space="0" w:color="auto"/>
        <w:right w:val="none" w:sz="0" w:space="0" w:color="auto"/>
      </w:divBdr>
    </w:div>
    <w:div w:id="1281452509">
      <w:bodyDiv w:val="1"/>
      <w:marLeft w:val="0"/>
      <w:marRight w:val="0"/>
      <w:marTop w:val="0"/>
      <w:marBottom w:val="0"/>
      <w:divBdr>
        <w:top w:val="none" w:sz="0" w:space="0" w:color="auto"/>
        <w:left w:val="none" w:sz="0" w:space="0" w:color="auto"/>
        <w:bottom w:val="none" w:sz="0" w:space="0" w:color="auto"/>
        <w:right w:val="none" w:sz="0" w:space="0" w:color="auto"/>
      </w:divBdr>
    </w:div>
    <w:div w:id="1565330861">
      <w:bodyDiv w:val="1"/>
      <w:marLeft w:val="0"/>
      <w:marRight w:val="0"/>
      <w:marTop w:val="0"/>
      <w:marBottom w:val="0"/>
      <w:divBdr>
        <w:top w:val="none" w:sz="0" w:space="0" w:color="auto"/>
        <w:left w:val="none" w:sz="0" w:space="0" w:color="auto"/>
        <w:bottom w:val="none" w:sz="0" w:space="0" w:color="auto"/>
        <w:right w:val="none" w:sz="0" w:space="0" w:color="auto"/>
      </w:divBdr>
    </w:div>
    <w:div w:id="20168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EShowMgmt@share.org" TargetMode="External"/><Relationship Id="rId13" Type="http://schemas.openxmlformats.org/officeDocument/2006/relationships/hyperlink" Target="mailto:orders@shepardes.com" TargetMode="External"/><Relationship Id="rId18" Type="http://schemas.openxmlformats.org/officeDocument/2006/relationships/hyperlink" Target="mailto:registration@share.org" TargetMode="External"/><Relationship Id="rId26" Type="http://schemas.openxmlformats.org/officeDocument/2006/relationships/hyperlink" Target="mailto:YGarcia@share.org" TargetMode="External"/><Relationship Id="rId3" Type="http://schemas.openxmlformats.org/officeDocument/2006/relationships/styles" Target="styles.xml"/><Relationship Id="rId21" Type="http://schemas.openxmlformats.org/officeDocument/2006/relationships/hyperlink" Target="mailto:itevents@smithbucklin.com" TargetMode="External"/><Relationship Id="rId7" Type="http://schemas.openxmlformats.org/officeDocument/2006/relationships/endnotes" Target="endnotes.xml"/><Relationship Id="rId12" Type="http://schemas.openxmlformats.org/officeDocument/2006/relationships/hyperlink" Target="mailto:SHAREShowMgmt@share.org" TargetMode="External"/><Relationship Id="rId17" Type="http://schemas.openxmlformats.org/officeDocument/2006/relationships/hyperlink" Target="https://www.share.org/Events/SHARE-Washington-DC/Registration" TargetMode="External"/><Relationship Id="rId25" Type="http://schemas.openxmlformats.org/officeDocument/2006/relationships/hyperlink" Target="mailto:kmcdonnell@share.org?subject=SHARE%20Washington%20D.C.%20Passport%20to%20Prizes" TargetMode="External"/><Relationship Id="rId2" Type="http://schemas.openxmlformats.org/officeDocument/2006/relationships/numbering" Target="numbering.xml"/><Relationship Id="rId16" Type="http://schemas.openxmlformats.org/officeDocument/2006/relationships/hyperlink" Target="mailto:shareshowmgmt@share.org" TargetMode="External"/><Relationship Id="rId20" Type="http://schemas.openxmlformats.org/officeDocument/2006/relationships/hyperlink" Target="https://events.smithbucklin.com/client/SHAREIMP/53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pardes.com/" TargetMode="External"/><Relationship Id="rId24" Type="http://schemas.openxmlformats.org/officeDocument/2006/relationships/hyperlink" Target="mailto:shay.persad@encoreglobal.com" TargetMode="External"/><Relationship Id="rId5" Type="http://schemas.openxmlformats.org/officeDocument/2006/relationships/webSettings" Target="webSettings.xml"/><Relationship Id="rId15" Type="http://schemas.openxmlformats.org/officeDocument/2006/relationships/hyperlink" Target="https://www.share.org/Events/SHARE-Washington-DC/Hotel-and-Travel" TargetMode="External"/><Relationship Id="rId23" Type="http://schemas.openxmlformats.org/officeDocument/2006/relationships/hyperlink" Target="https://www.encoreglobal.com/rigging-page/" TargetMode="External"/><Relationship Id="rId28" Type="http://schemas.openxmlformats.org/officeDocument/2006/relationships/header" Target="header1.xml"/><Relationship Id="rId10" Type="http://schemas.openxmlformats.org/officeDocument/2006/relationships/hyperlink" Target="https://www.share.org/Events/SHARE-Washington-DC/Schedule-at-a-Glance" TargetMode="External"/><Relationship Id="rId19" Type="http://schemas.openxmlformats.org/officeDocument/2006/relationships/hyperlink" Target="mailto:SHAREShowMgmt@share.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AREShowMgmt@share.org" TargetMode="External"/><Relationship Id="rId14" Type="http://schemas.openxmlformats.org/officeDocument/2006/relationships/hyperlink" Target="https://smithbucklin.expocad.com/Events/25wshar/index.html" TargetMode="External"/><Relationship Id="rId22" Type="http://schemas.openxmlformats.org/officeDocument/2006/relationships/hyperlink" Target="mailto:shay.persad@encoreglobal.com" TargetMode="External"/><Relationship Id="rId27" Type="http://schemas.openxmlformats.org/officeDocument/2006/relationships/hyperlink" Target="http://www.justice.gov/crt/about/dr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ponsorships@legalmarketing.org" TargetMode="External"/><Relationship Id="rId2" Type="http://schemas.openxmlformats.org/officeDocument/2006/relationships/hyperlink" Target="mailto:ExhibitorSupport@freeman.com" TargetMode="External"/><Relationship Id="rId1" Type="http://schemas.openxmlformats.org/officeDocument/2006/relationships/hyperlink" Target="mailto:ExhibitorSupport@freeman.com" TargetMode="External"/><Relationship Id="rId4" Type="http://schemas.openxmlformats.org/officeDocument/2006/relationships/hyperlink" Target="mailto:sponsorships@legalmarket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6609F-7EB4-4B24-8EF9-C4EB0E93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7</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Liz</dc:creator>
  <cp:keywords/>
  <dc:description/>
  <cp:lastModifiedBy>Grace Manternach</cp:lastModifiedBy>
  <cp:revision>38</cp:revision>
  <cp:lastPrinted>2023-05-16T17:13:00Z</cp:lastPrinted>
  <dcterms:created xsi:type="dcterms:W3CDTF">2023-05-09T21:33:00Z</dcterms:created>
  <dcterms:modified xsi:type="dcterms:W3CDTF">2024-11-22T18:16:00Z</dcterms:modified>
</cp:coreProperties>
</file>